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5ABA6" w14:textId="77777777" w:rsidR="00E17066" w:rsidRPr="00E17066" w:rsidRDefault="00E17066" w:rsidP="00E17066">
      <w:pPr>
        <w:rPr>
          <w:rFonts w:ascii="Alegreya" w:hAnsi="Alegreya" w:cs="Times New Roman"/>
          <w:b/>
          <w:bCs/>
          <w:smallCaps/>
          <w:color w:val="C00000"/>
          <w:sz w:val="48"/>
          <w:szCs w:val="48"/>
        </w:rPr>
      </w:pPr>
      <w:r w:rsidRPr="00E17066">
        <w:rPr>
          <w:rFonts w:ascii="Alegreya" w:hAnsi="Alegreya" w:cs="Times New Roman"/>
          <w:b/>
          <w:bCs/>
          <w:smallCaps/>
          <w:color w:val="C00000"/>
          <w:sz w:val="48"/>
          <w:szCs w:val="48"/>
        </w:rPr>
        <w:t xml:space="preserve">MKT 415: </w:t>
      </w:r>
    </w:p>
    <w:p w14:paraId="5A06E2BC" w14:textId="77777777" w:rsidR="00E17066" w:rsidRPr="00E17066" w:rsidRDefault="00E17066" w:rsidP="00E17066">
      <w:pPr>
        <w:rPr>
          <w:rFonts w:ascii="Times New Roman" w:hAnsi="Times New Roman" w:cs="Times New Roman"/>
          <w:color w:val="C00000"/>
        </w:rPr>
      </w:pPr>
      <w:r w:rsidRPr="00E17066">
        <w:rPr>
          <w:rFonts w:ascii="Alegreya" w:hAnsi="Alegreya" w:cs="Times New Roman"/>
          <w:b/>
          <w:bCs/>
          <w:smallCaps/>
          <w:color w:val="C00000"/>
          <w:sz w:val="48"/>
          <w:szCs w:val="48"/>
        </w:rPr>
        <w:t>BRAND MANAGEMENT</w:t>
      </w:r>
    </w:p>
    <w:p w14:paraId="5535218F" w14:textId="77777777" w:rsidR="00E17066" w:rsidRPr="00E17066" w:rsidRDefault="00E17066" w:rsidP="00E17066">
      <w:pPr>
        <w:pBdr>
          <w:bottom w:val="single" w:sz="4" w:space="1" w:color="000000"/>
        </w:pBdr>
        <w:rPr>
          <w:rFonts w:ascii="Alegreya" w:hAnsi="Alegreya" w:cs="Times New Roman"/>
          <w:b/>
          <w:bCs/>
          <w:smallCaps/>
          <w:color w:val="808080" w:themeColor="background1" w:themeShade="80"/>
          <w:sz w:val="48"/>
          <w:szCs w:val="48"/>
        </w:rPr>
      </w:pPr>
      <w:r w:rsidRPr="00E17066">
        <w:rPr>
          <w:rFonts w:ascii="Alegreya" w:hAnsi="Alegreya" w:cs="Times New Roman"/>
          <w:b/>
          <w:bCs/>
          <w:smallCaps/>
          <w:color w:val="808080" w:themeColor="background1" w:themeShade="80"/>
          <w:sz w:val="48"/>
          <w:szCs w:val="48"/>
        </w:rPr>
        <w:lastRenderedPageBreak/>
        <w:t>Fall 2017</w:t>
      </w:r>
    </w:p>
    <w:p w14:paraId="72554DED" w14:textId="77777777" w:rsidR="00E17066" w:rsidRDefault="00E17066" w:rsidP="00E17066">
      <w:pPr>
        <w:rPr>
          <w:rFonts w:ascii="Alegreya" w:hAnsi="Alegreya" w:cs="Times New Roman"/>
          <w:color w:val="808080" w:themeColor="background1" w:themeShade="80"/>
        </w:rPr>
      </w:pPr>
    </w:p>
    <w:p w14:paraId="4D9B7B47" w14:textId="77777777" w:rsidR="00E17066" w:rsidRPr="00E17066" w:rsidRDefault="00E17066" w:rsidP="00E17066">
      <w:pPr>
        <w:rPr>
          <w:rFonts w:ascii="Times New Roman" w:hAnsi="Times New Roman" w:cs="Times New Roman"/>
          <w:color w:val="808080" w:themeColor="background1" w:themeShade="80"/>
        </w:rPr>
      </w:pPr>
      <w:r w:rsidRPr="00E17066">
        <w:rPr>
          <w:rFonts w:ascii="Alegreya" w:hAnsi="Alegreya" w:cs="Times New Roman"/>
          <w:color w:val="808080" w:themeColor="background1" w:themeShade="80"/>
        </w:rPr>
        <w:t>Ekin Pehlivan</w:t>
      </w:r>
    </w:p>
    <w:p w14:paraId="60D52822" w14:textId="77777777" w:rsidR="00E17066" w:rsidRPr="00E17066" w:rsidRDefault="00E17066" w:rsidP="00E17066">
      <w:pPr>
        <w:rPr>
          <w:rFonts w:ascii="Times New Roman" w:hAnsi="Times New Roman" w:cs="Times New Roman"/>
          <w:color w:val="808080" w:themeColor="background1" w:themeShade="80"/>
        </w:rPr>
      </w:pPr>
      <w:r w:rsidRPr="00E17066">
        <w:rPr>
          <w:rFonts w:ascii="Alegreya" w:hAnsi="Alegreya" w:cs="Times New Roman"/>
          <w:color w:val="808080" w:themeColor="background1" w:themeShade="80"/>
        </w:rPr>
        <w:t xml:space="preserve">Office Hours: T and </w:t>
      </w:r>
      <w:proofErr w:type="spellStart"/>
      <w:r w:rsidRPr="00E17066">
        <w:rPr>
          <w:rFonts w:ascii="Alegreya" w:hAnsi="Alegreya" w:cs="Times New Roman"/>
          <w:color w:val="808080" w:themeColor="background1" w:themeShade="80"/>
        </w:rPr>
        <w:t>Th</w:t>
      </w:r>
      <w:proofErr w:type="spellEnd"/>
      <w:r w:rsidRPr="00E17066">
        <w:rPr>
          <w:rFonts w:ascii="Alegreya" w:hAnsi="Alegreya" w:cs="Times New Roman"/>
          <w:color w:val="808080" w:themeColor="background1" w:themeShade="80"/>
        </w:rPr>
        <w:t xml:space="preserve"> 2-5pm in Sage 2135, via Zoom or Canvas Conferences</w:t>
      </w:r>
    </w:p>
    <w:p w14:paraId="6C719C48" w14:textId="77777777" w:rsidR="00E17066" w:rsidRPr="00E17066" w:rsidRDefault="00E17066" w:rsidP="00E17066">
      <w:pPr>
        <w:rPr>
          <w:rFonts w:ascii="Times New Roman" w:eastAsia="Times New Roman" w:hAnsi="Times New Roman" w:cs="Times New Roman"/>
          <w:color w:val="808080" w:themeColor="background1" w:themeShade="80"/>
        </w:rPr>
        <w:sectPr w:rsidR="00E17066" w:rsidRPr="00E17066" w:rsidSect="00E17066">
          <w:type w:val="continuous"/>
          <w:pgSz w:w="12240" w:h="15840"/>
          <w:pgMar w:top="1440" w:right="1080" w:bottom="1440" w:left="1080" w:header="720" w:footer="720" w:gutter="0"/>
          <w:cols w:num="2" w:space="720"/>
          <w:docGrid w:linePitch="360"/>
        </w:sectPr>
      </w:pPr>
    </w:p>
    <w:p w14:paraId="5D8560A1" w14:textId="77777777" w:rsidR="00E17066" w:rsidRPr="00E17066" w:rsidRDefault="00E17066" w:rsidP="00E17066">
      <w:pPr>
        <w:rPr>
          <w:rFonts w:ascii="Times New Roman" w:eastAsia="Times New Roman" w:hAnsi="Times New Roman" w:cs="Times New Roman"/>
        </w:rPr>
      </w:pPr>
    </w:p>
    <w:p w14:paraId="60D8DEAC"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Course Information</w:t>
      </w:r>
      <w:r w:rsidRPr="00E17066">
        <w:rPr>
          <w:rFonts w:ascii="Alegreya" w:hAnsi="Alegreya" w:cs="Times New Roman"/>
          <w:color w:val="000000"/>
        </w:rPr>
        <w:t>: Section 1— T/</w:t>
      </w:r>
      <w:proofErr w:type="spellStart"/>
      <w:r w:rsidRPr="00E17066">
        <w:rPr>
          <w:rFonts w:ascii="Alegreya" w:hAnsi="Alegreya" w:cs="Times New Roman"/>
          <w:color w:val="000000"/>
        </w:rPr>
        <w:t>Th</w:t>
      </w:r>
      <w:proofErr w:type="spellEnd"/>
      <w:r w:rsidRPr="00E17066">
        <w:rPr>
          <w:rFonts w:ascii="Alegreya" w:hAnsi="Alegreya" w:cs="Times New Roman"/>
          <w:color w:val="000000"/>
        </w:rPr>
        <w:t xml:space="preserve"> 6:00-7:15</w:t>
      </w:r>
    </w:p>
    <w:p w14:paraId="7AE352AF" w14:textId="77777777" w:rsidR="00E17066" w:rsidRPr="00E17066" w:rsidRDefault="00E17066" w:rsidP="00E17066">
      <w:pPr>
        <w:rPr>
          <w:rFonts w:ascii="Times New Roman" w:eastAsia="Times New Roman" w:hAnsi="Times New Roman" w:cs="Times New Roman"/>
        </w:rPr>
      </w:pPr>
    </w:p>
    <w:p w14:paraId="7DE7FA7B"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Course Text:</w:t>
      </w:r>
      <w:r w:rsidRPr="00E17066">
        <w:rPr>
          <w:rFonts w:ascii="Alegreya" w:hAnsi="Alegreya" w:cs="Times New Roman"/>
          <w:color w:val="000000"/>
        </w:rPr>
        <w:t xml:space="preserve"> We will be using three separate e-</w:t>
      </w:r>
      <w:r>
        <w:rPr>
          <w:rFonts w:ascii="Alegreya" w:hAnsi="Alegreya" w:cs="Times New Roman"/>
          <w:color w:val="000000"/>
        </w:rPr>
        <w:t>text</w:t>
      </w:r>
      <w:r w:rsidRPr="00E17066">
        <w:rPr>
          <w:rFonts w:ascii="Alegreya" w:hAnsi="Alegreya" w:cs="Times New Roman"/>
          <w:color w:val="000000"/>
        </w:rPr>
        <w:t>books as well as curated videos and articles all available on this course’s Canvas Page.</w:t>
      </w:r>
    </w:p>
    <w:p w14:paraId="47814B13" w14:textId="77777777" w:rsidR="00E17066" w:rsidRPr="00E17066" w:rsidRDefault="00E17066" w:rsidP="00E17066">
      <w:pPr>
        <w:rPr>
          <w:rFonts w:ascii="Times New Roman" w:eastAsia="Times New Roman" w:hAnsi="Times New Roman" w:cs="Times New Roman"/>
        </w:rPr>
      </w:pPr>
    </w:p>
    <w:p w14:paraId="462A04A0"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Course Description</w:t>
      </w:r>
      <w:r w:rsidRPr="00E17066">
        <w:rPr>
          <w:rFonts w:ascii="Alegreya" w:hAnsi="Alegreya" w:cs="Times New Roman"/>
          <w:color w:val="000000"/>
        </w:rPr>
        <w:t xml:space="preserve">: </w:t>
      </w:r>
      <w:r w:rsidRPr="00E17066">
        <w:rPr>
          <w:rFonts w:ascii="Alegreya" w:hAnsi="Alegreya" w:cs="Times New Roman"/>
          <w:color w:val="473F3F"/>
          <w:shd w:val="clear" w:color="auto" w:fill="FFFFFF"/>
        </w:rPr>
        <w:t>Defines, develops, and applies tactics and strategies in brand management through a systematic model and process. Focuses on the concept of brand equity and its creation and growth through brand positioning, marketing programs, measurement of brand performance and strategies to sustain and build over time.</w:t>
      </w:r>
    </w:p>
    <w:p w14:paraId="5500371B" w14:textId="77777777" w:rsidR="00E17066" w:rsidRPr="00E17066" w:rsidRDefault="00E17066" w:rsidP="00E17066">
      <w:pPr>
        <w:rPr>
          <w:rFonts w:ascii="Times New Roman" w:eastAsia="Times New Roman" w:hAnsi="Times New Roman" w:cs="Times New Roman"/>
        </w:rPr>
      </w:pPr>
    </w:p>
    <w:p w14:paraId="044EDD81"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Program Learning Goals</w:t>
      </w:r>
      <w:r w:rsidRPr="00E17066">
        <w:rPr>
          <w:rFonts w:ascii="Alegreya" w:hAnsi="Alegreya" w:cs="Times New Roman"/>
          <w:color w:val="000000"/>
        </w:rPr>
        <w:t>: These are the skills we try to help you build in all MVS courses</w:t>
      </w:r>
    </w:p>
    <w:p w14:paraId="60945768" w14:textId="77777777" w:rsidR="00E17066" w:rsidRPr="00E17066" w:rsidRDefault="00E17066" w:rsidP="00E17066">
      <w:pPr>
        <w:numPr>
          <w:ilvl w:val="0"/>
          <w:numId w:val="1"/>
        </w:numPr>
        <w:ind w:left="1440"/>
        <w:textAlignment w:val="baseline"/>
        <w:rPr>
          <w:rFonts w:ascii="Alegreya" w:hAnsi="Alegreya" w:cs="Times New Roman"/>
          <w:color w:val="000000"/>
        </w:rPr>
      </w:pPr>
      <w:r w:rsidRPr="00E17066">
        <w:rPr>
          <w:rFonts w:ascii="Alegreya" w:hAnsi="Alegreya" w:cs="Times New Roman"/>
          <w:color w:val="000000"/>
        </w:rPr>
        <w:t>Critical Thinking</w:t>
      </w:r>
    </w:p>
    <w:p w14:paraId="35EA1DCE" w14:textId="77777777" w:rsidR="00E17066" w:rsidRPr="00E17066" w:rsidRDefault="00E17066" w:rsidP="00E17066">
      <w:pPr>
        <w:numPr>
          <w:ilvl w:val="0"/>
          <w:numId w:val="1"/>
        </w:numPr>
        <w:ind w:left="1440"/>
        <w:textAlignment w:val="baseline"/>
        <w:rPr>
          <w:rFonts w:ascii="Alegreya" w:hAnsi="Alegreya" w:cs="Times New Roman"/>
          <w:color w:val="000000"/>
        </w:rPr>
      </w:pPr>
      <w:r w:rsidRPr="00E17066">
        <w:rPr>
          <w:rFonts w:ascii="Alegreya" w:hAnsi="Alegreya" w:cs="Times New Roman"/>
          <w:color w:val="000000"/>
        </w:rPr>
        <w:t>Oral Communication</w:t>
      </w:r>
    </w:p>
    <w:p w14:paraId="71862653" w14:textId="77777777" w:rsidR="00E17066" w:rsidRPr="00E17066" w:rsidRDefault="00E17066" w:rsidP="00E17066">
      <w:pPr>
        <w:numPr>
          <w:ilvl w:val="0"/>
          <w:numId w:val="1"/>
        </w:numPr>
        <w:ind w:left="1440"/>
        <w:textAlignment w:val="baseline"/>
        <w:rPr>
          <w:rFonts w:ascii="Alegreya" w:hAnsi="Alegreya" w:cs="Times New Roman"/>
          <w:color w:val="000000"/>
        </w:rPr>
      </w:pPr>
      <w:r w:rsidRPr="00E17066">
        <w:rPr>
          <w:rFonts w:ascii="Alegreya" w:hAnsi="Alegreya" w:cs="Times New Roman"/>
          <w:color w:val="000000"/>
        </w:rPr>
        <w:t>Written Communication</w:t>
      </w:r>
    </w:p>
    <w:p w14:paraId="42792AB9" w14:textId="77777777" w:rsidR="00E17066" w:rsidRPr="00E17066" w:rsidRDefault="00E17066" w:rsidP="00E17066">
      <w:pPr>
        <w:numPr>
          <w:ilvl w:val="0"/>
          <w:numId w:val="1"/>
        </w:numPr>
        <w:ind w:left="1440"/>
        <w:textAlignment w:val="baseline"/>
        <w:rPr>
          <w:rFonts w:ascii="Alegreya" w:hAnsi="Alegreya" w:cs="Times New Roman"/>
          <w:color w:val="000000"/>
        </w:rPr>
      </w:pPr>
      <w:r w:rsidRPr="00E17066">
        <w:rPr>
          <w:rFonts w:ascii="Alegreya" w:hAnsi="Alegreya" w:cs="Times New Roman"/>
          <w:color w:val="000000"/>
        </w:rPr>
        <w:t>Collaboration</w:t>
      </w:r>
    </w:p>
    <w:p w14:paraId="3D68DCB0" w14:textId="77777777" w:rsidR="00E17066" w:rsidRPr="00E17066" w:rsidRDefault="00E17066" w:rsidP="00E17066">
      <w:pPr>
        <w:numPr>
          <w:ilvl w:val="0"/>
          <w:numId w:val="1"/>
        </w:numPr>
        <w:ind w:left="1440"/>
        <w:textAlignment w:val="baseline"/>
        <w:rPr>
          <w:rFonts w:ascii="Alegreya" w:hAnsi="Alegreya" w:cs="Times New Roman"/>
          <w:color w:val="000000"/>
        </w:rPr>
      </w:pPr>
      <w:r w:rsidRPr="00E17066">
        <w:rPr>
          <w:rFonts w:ascii="Alegreya" w:hAnsi="Alegreya" w:cs="Times New Roman"/>
          <w:color w:val="000000"/>
        </w:rPr>
        <w:t>Conduct (Ethics)</w:t>
      </w:r>
    </w:p>
    <w:p w14:paraId="7AE731D6" w14:textId="77777777" w:rsidR="00E17066" w:rsidRPr="00E17066" w:rsidRDefault="00E17066" w:rsidP="00E17066">
      <w:pPr>
        <w:numPr>
          <w:ilvl w:val="0"/>
          <w:numId w:val="1"/>
        </w:numPr>
        <w:ind w:left="1440"/>
        <w:textAlignment w:val="baseline"/>
        <w:rPr>
          <w:rFonts w:ascii="Alegreya" w:hAnsi="Alegreya" w:cs="Times New Roman"/>
          <w:color w:val="000000"/>
        </w:rPr>
      </w:pPr>
      <w:r w:rsidRPr="00E17066">
        <w:rPr>
          <w:rFonts w:ascii="Alegreya" w:hAnsi="Alegreya" w:cs="Times New Roman"/>
          <w:color w:val="000000"/>
        </w:rPr>
        <w:t>Competency in Discipline</w:t>
      </w:r>
    </w:p>
    <w:p w14:paraId="126FE025" w14:textId="77777777" w:rsidR="00E17066" w:rsidRPr="00E17066" w:rsidRDefault="00E17066" w:rsidP="00E17066">
      <w:pPr>
        <w:rPr>
          <w:rFonts w:ascii="Times New Roman" w:eastAsia="Times New Roman" w:hAnsi="Times New Roman" w:cs="Times New Roman"/>
        </w:rPr>
      </w:pPr>
    </w:p>
    <w:p w14:paraId="68F6B997"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Course Learning Outcomes</w:t>
      </w:r>
      <w:r w:rsidRPr="00E17066">
        <w:rPr>
          <w:rFonts w:ascii="Alegreya" w:hAnsi="Alegreya" w:cs="Times New Roman"/>
          <w:color w:val="000000"/>
        </w:rPr>
        <w:t>: Upon completion of this course, you will be able to</w:t>
      </w:r>
    </w:p>
    <w:p w14:paraId="5C3AC100" w14:textId="77777777" w:rsidR="00E17066" w:rsidRPr="00E17066" w:rsidRDefault="00E17066" w:rsidP="00E17066">
      <w:pPr>
        <w:numPr>
          <w:ilvl w:val="0"/>
          <w:numId w:val="2"/>
        </w:numPr>
        <w:textAlignment w:val="baseline"/>
        <w:rPr>
          <w:rFonts w:ascii="Alegreya" w:hAnsi="Alegreya" w:cs="Times New Roman"/>
          <w:color w:val="000000"/>
        </w:rPr>
      </w:pPr>
      <w:r w:rsidRPr="00E17066">
        <w:rPr>
          <w:rFonts w:ascii="Alegreya" w:hAnsi="Alegreya" w:cs="Times New Roman"/>
          <w:color w:val="000000"/>
        </w:rPr>
        <w:t>Identify various paradigms in branding research (E, F)</w:t>
      </w:r>
    </w:p>
    <w:p w14:paraId="550B1376" w14:textId="77777777" w:rsidR="00E17066" w:rsidRPr="00E17066" w:rsidRDefault="00E17066" w:rsidP="00E17066">
      <w:pPr>
        <w:numPr>
          <w:ilvl w:val="0"/>
          <w:numId w:val="2"/>
        </w:numPr>
        <w:textAlignment w:val="baseline"/>
        <w:rPr>
          <w:rFonts w:ascii="Alegreya" w:hAnsi="Alegreya" w:cs="Times New Roman"/>
          <w:color w:val="000000"/>
        </w:rPr>
      </w:pPr>
      <w:r w:rsidRPr="00E17066">
        <w:rPr>
          <w:rFonts w:ascii="Alegreya" w:hAnsi="Alegreya" w:cs="Times New Roman"/>
          <w:color w:val="000000"/>
        </w:rPr>
        <w:t>Understand various different approaches to branding in historical context (F)</w:t>
      </w:r>
    </w:p>
    <w:p w14:paraId="24F67660" w14:textId="77777777" w:rsidR="00E17066" w:rsidRPr="00E17066" w:rsidRDefault="00E17066" w:rsidP="00E17066">
      <w:pPr>
        <w:numPr>
          <w:ilvl w:val="0"/>
          <w:numId w:val="2"/>
        </w:numPr>
        <w:textAlignment w:val="baseline"/>
        <w:rPr>
          <w:rFonts w:ascii="Alegreya" w:hAnsi="Alegreya" w:cs="Times New Roman"/>
          <w:color w:val="000000"/>
        </w:rPr>
      </w:pPr>
      <w:r w:rsidRPr="00E17066">
        <w:rPr>
          <w:rFonts w:ascii="Alegreya" w:hAnsi="Alegreya" w:cs="Times New Roman"/>
          <w:color w:val="000000"/>
        </w:rPr>
        <w:t>Apply analysis tools to assess a brand’s management model (A, D, F)</w:t>
      </w:r>
    </w:p>
    <w:p w14:paraId="1E2818EB" w14:textId="77777777" w:rsidR="00E17066" w:rsidRPr="00E17066" w:rsidRDefault="00E17066" w:rsidP="00E17066">
      <w:pPr>
        <w:numPr>
          <w:ilvl w:val="0"/>
          <w:numId w:val="2"/>
        </w:numPr>
        <w:textAlignment w:val="baseline"/>
        <w:rPr>
          <w:rFonts w:ascii="Alegreya" w:hAnsi="Alegreya" w:cs="Times New Roman"/>
          <w:color w:val="000000"/>
        </w:rPr>
      </w:pPr>
      <w:r w:rsidRPr="00E17066">
        <w:rPr>
          <w:rFonts w:ascii="Alegreya" w:hAnsi="Alegreya" w:cs="Times New Roman"/>
          <w:color w:val="000000"/>
        </w:rPr>
        <w:t>Present recommendations to solve explicit and latent unmet needs (B, C, D)</w:t>
      </w:r>
    </w:p>
    <w:p w14:paraId="0350B343" w14:textId="77777777" w:rsidR="00E17066" w:rsidRPr="00E17066" w:rsidRDefault="00E17066" w:rsidP="00E17066">
      <w:pPr>
        <w:rPr>
          <w:rFonts w:ascii="Times New Roman" w:hAnsi="Times New Roman" w:cs="Times New Roman"/>
          <w:u w:val="single"/>
        </w:rPr>
      </w:pPr>
    </w:p>
    <w:p w14:paraId="49F9B42E"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Disability Accommodations</w:t>
      </w:r>
      <w:r w:rsidRPr="00E17066">
        <w:rPr>
          <w:rFonts w:ascii="Alegreya" w:hAnsi="Alegreya" w:cs="Times New Roman"/>
          <w:color w:val="000000"/>
        </w:rPr>
        <w:t>: CSU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0B823450" w14:textId="77777777" w:rsidR="00E17066" w:rsidRPr="00E17066" w:rsidRDefault="00E17066" w:rsidP="00E17066">
      <w:pPr>
        <w:rPr>
          <w:rFonts w:ascii="Times New Roman" w:eastAsia="Times New Roman" w:hAnsi="Times New Roman" w:cs="Times New Roman"/>
        </w:rPr>
      </w:pPr>
    </w:p>
    <w:p w14:paraId="1D1DA540"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Academic Honesty:</w:t>
      </w:r>
      <w:r w:rsidRPr="00E17066">
        <w:rPr>
          <w:rFonts w:ascii="Alegreya" w:hAnsi="Alegreya" w:cs="Times New Roman"/>
          <w:color w:val="000000"/>
        </w:rPr>
        <w:t xml:space="preserve"> I was a student not so long ago, you should take honesty seriously, so will I. Understand that, by registering in this section you agree to uphold your end of the deal.</w:t>
      </w:r>
    </w:p>
    <w:p w14:paraId="155946F8" w14:textId="77777777" w:rsidR="00E17066" w:rsidRPr="00E17066" w:rsidRDefault="00E17066" w:rsidP="00E17066">
      <w:pPr>
        <w:rPr>
          <w:rFonts w:ascii="Times New Roman" w:eastAsia="Times New Roman" w:hAnsi="Times New Roman" w:cs="Times New Roman"/>
        </w:rPr>
      </w:pPr>
    </w:p>
    <w:p w14:paraId="1D044CD9"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In case you have doubts as to what constitutes academic dishonesty please see below: </w:t>
      </w:r>
    </w:p>
    <w:p w14:paraId="4904CF83" w14:textId="77777777" w:rsidR="00E17066" w:rsidRPr="00E17066" w:rsidRDefault="00E17066" w:rsidP="00E17066">
      <w:pPr>
        <w:pStyle w:val="ListParagraph"/>
        <w:numPr>
          <w:ilvl w:val="0"/>
          <w:numId w:val="3"/>
        </w:numPr>
        <w:rPr>
          <w:rFonts w:ascii="Times New Roman" w:hAnsi="Times New Roman" w:cs="Times New Roman"/>
        </w:rPr>
      </w:pPr>
      <w:r w:rsidRPr="00E17066">
        <w:rPr>
          <w:rFonts w:ascii="Alegreya" w:hAnsi="Alegreya" w:cs="Times New Roman"/>
          <w:color w:val="000000"/>
        </w:rPr>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5899B4A6" w14:textId="77777777" w:rsidR="00E17066" w:rsidRPr="00E17066" w:rsidRDefault="00E17066" w:rsidP="00E17066">
      <w:pPr>
        <w:pStyle w:val="ListParagraph"/>
        <w:numPr>
          <w:ilvl w:val="0"/>
          <w:numId w:val="3"/>
        </w:numPr>
        <w:rPr>
          <w:rFonts w:ascii="Times New Roman" w:hAnsi="Times New Roman" w:cs="Times New Roman"/>
        </w:rPr>
      </w:pPr>
      <w:r w:rsidRPr="00E17066">
        <w:rPr>
          <w:rFonts w:ascii="Alegreya" w:hAnsi="Alegreya" w:cs="Times New Roman"/>
          <w:color w:val="000000"/>
        </w:rPr>
        <w:lastRenderedPageBreak/>
        <w:t>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1BB418E7" w14:textId="77777777" w:rsidR="00E17066" w:rsidRPr="00E17066" w:rsidRDefault="00E17066" w:rsidP="00E17066">
      <w:pPr>
        <w:pStyle w:val="ListParagraph"/>
        <w:numPr>
          <w:ilvl w:val="0"/>
          <w:numId w:val="3"/>
        </w:numPr>
        <w:rPr>
          <w:rFonts w:ascii="Times New Roman" w:hAnsi="Times New Roman" w:cs="Times New Roman"/>
        </w:rPr>
      </w:pPr>
      <w:r w:rsidRPr="00E17066">
        <w:rPr>
          <w:rFonts w:ascii="Alegreya" w:hAnsi="Alegreya" w:cs="Times New Roman"/>
          <w:color w:val="000000"/>
        </w:rPr>
        <w:t>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672C0C2A" w14:textId="77777777" w:rsidR="00E17066" w:rsidRPr="00E17066" w:rsidRDefault="00E17066" w:rsidP="00E17066">
      <w:pPr>
        <w:pStyle w:val="ListParagraph"/>
        <w:numPr>
          <w:ilvl w:val="0"/>
          <w:numId w:val="3"/>
        </w:numPr>
        <w:rPr>
          <w:rFonts w:ascii="Times New Roman" w:hAnsi="Times New Roman" w:cs="Times New Roman"/>
        </w:rPr>
      </w:pPr>
      <w:r w:rsidRPr="00E17066">
        <w:rPr>
          <w:rFonts w:ascii="Alegreya" w:hAnsi="Alegreya" w:cs="Times New Roman"/>
          <w:color w:val="000000"/>
        </w:rPr>
        <w:t>The Vice President for Student Affairs shall maintain an Academic Dishonesty File of all cases of academic dishonesty with the appropriate documentation.</w:t>
      </w:r>
    </w:p>
    <w:p w14:paraId="1FDB9495" w14:textId="77777777" w:rsidR="00E17066" w:rsidRPr="00E17066" w:rsidRDefault="00E17066" w:rsidP="00E17066">
      <w:pPr>
        <w:pStyle w:val="ListParagraph"/>
        <w:numPr>
          <w:ilvl w:val="0"/>
          <w:numId w:val="3"/>
        </w:numPr>
        <w:rPr>
          <w:rFonts w:ascii="Times New Roman" w:hAnsi="Times New Roman" w:cs="Times New Roman"/>
        </w:rPr>
      </w:pPr>
      <w:r w:rsidRPr="00E17066">
        <w:rPr>
          <w:rFonts w:ascii="Alegreya" w:hAnsi="Alegreya" w:cs="Times New Roman"/>
          <w:color w:val="000000"/>
        </w:rPr>
        <w:t>Student may appeal any actions taken on charges of academic dishonesty to the "Academic Appeals Board."</w:t>
      </w:r>
    </w:p>
    <w:p w14:paraId="45DFCC21" w14:textId="77777777" w:rsidR="00E17066" w:rsidRPr="00E17066" w:rsidRDefault="00E17066" w:rsidP="00E17066">
      <w:pPr>
        <w:pStyle w:val="ListParagraph"/>
        <w:numPr>
          <w:ilvl w:val="0"/>
          <w:numId w:val="3"/>
        </w:numPr>
        <w:rPr>
          <w:rFonts w:ascii="Times New Roman" w:hAnsi="Times New Roman" w:cs="Times New Roman"/>
        </w:rPr>
      </w:pPr>
      <w:r w:rsidRPr="00E17066">
        <w:rPr>
          <w:rFonts w:ascii="Alegreya" w:hAnsi="Alegreya" w:cs="Times New Roman"/>
          <w:color w:val="000000"/>
        </w:rPr>
        <w:t>The Academic Appeals Board shall consist of faculty and at least one student.</w:t>
      </w:r>
    </w:p>
    <w:p w14:paraId="35A6EA13" w14:textId="77777777" w:rsidR="00E17066" w:rsidRPr="00E17066" w:rsidRDefault="00E17066" w:rsidP="00E17066">
      <w:pPr>
        <w:pStyle w:val="ListParagraph"/>
        <w:numPr>
          <w:ilvl w:val="0"/>
          <w:numId w:val="3"/>
        </w:numPr>
        <w:rPr>
          <w:rFonts w:ascii="Times New Roman" w:hAnsi="Times New Roman" w:cs="Times New Roman"/>
        </w:rPr>
      </w:pPr>
      <w:r w:rsidRPr="00E17066">
        <w:rPr>
          <w:rFonts w:ascii="Alegreya" w:hAnsi="Alegreya" w:cs="Times New Roman"/>
          <w:color w:val="000000"/>
        </w:rPr>
        <w:t>Individuals may not participate as members of the Academic Appeals Board if they are participants in an appeal.</w:t>
      </w:r>
    </w:p>
    <w:p w14:paraId="5F6EBDCE" w14:textId="77777777" w:rsidR="00E17066" w:rsidRPr="00E17066" w:rsidRDefault="00E17066" w:rsidP="00E17066">
      <w:pPr>
        <w:pStyle w:val="ListParagraph"/>
        <w:numPr>
          <w:ilvl w:val="0"/>
          <w:numId w:val="3"/>
        </w:numPr>
        <w:rPr>
          <w:rFonts w:ascii="Times New Roman" w:hAnsi="Times New Roman" w:cs="Times New Roman"/>
        </w:rPr>
      </w:pPr>
      <w:r w:rsidRPr="00E17066">
        <w:rPr>
          <w:rFonts w:ascii="Alegreya" w:hAnsi="Alegreya" w:cs="Times New Roman"/>
          <w:color w:val="000000"/>
        </w:rPr>
        <w:t>The decision of the Academic Appeals Board will be forwarded to the President of CSU Channel Islands, whose decision is final.</w:t>
      </w:r>
    </w:p>
    <w:p w14:paraId="36747F0C" w14:textId="77777777" w:rsidR="00E17066" w:rsidRPr="00E17066" w:rsidRDefault="00E17066" w:rsidP="00E17066">
      <w:pPr>
        <w:rPr>
          <w:rFonts w:ascii="Times New Roman" w:eastAsia="Times New Roman" w:hAnsi="Times New Roman" w:cs="Times New Roman"/>
        </w:rPr>
      </w:pPr>
      <w:r>
        <w:rPr>
          <w:rFonts w:ascii="Times New Roman" w:eastAsia="Times New Roman" w:hAnsi="Times New Roman" w:cs="Times New Roman"/>
        </w:rPr>
        <w:br w:type="page"/>
      </w:r>
    </w:p>
    <w:p w14:paraId="2E3AC8D3" w14:textId="77777777" w:rsidR="00E17066" w:rsidRPr="00E17066" w:rsidRDefault="00E17066" w:rsidP="00E17066">
      <w:pPr>
        <w:rPr>
          <w:rFonts w:ascii="Times New Roman" w:eastAsia="Times New Roman" w:hAnsi="Times New Roman" w:cs="Times New Roman"/>
        </w:rPr>
      </w:pPr>
      <w:r w:rsidRPr="00E17066">
        <w:rPr>
          <w:rFonts w:ascii="Alegreya" w:hAnsi="Alegreya" w:cs="Times New Roman"/>
          <w:b/>
          <w:bCs/>
          <w:color w:val="000000"/>
        </w:rPr>
        <w:t>Assessment</w:t>
      </w:r>
    </w:p>
    <w:p w14:paraId="20371BD9"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The grading system in this class might seem unusual at first, but I will explain it in detail at our first session. Please make sure you understand the structure, if not, ask and come visit me during office hours so it is crystal clear. </w:t>
      </w:r>
    </w:p>
    <w:p w14:paraId="7D341B76" w14:textId="77777777" w:rsidR="00E17066" w:rsidRPr="00E17066" w:rsidRDefault="00E17066" w:rsidP="00E17066">
      <w:pPr>
        <w:rPr>
          <w:rFonts w:ascii="Times New Roman" w:eastAsia="Times New Roman" w:hAnsi="Times New Roman" w:cs="Times New Roman"/>
        </w:rPr>
      </w:pPr>
    </w:p>
    <w:p w14:paraId="530E7095"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You will be collecting points through your attendance &amp; participation, exams and assignments as listed below. They will add up to your final grade (so no need to calculate percentages from letter grades).</w:t>
      </w:r>
    </w:p>
    <w:p w14:paraId="6C01E190" w14:textId="77777777" w:rsidR="00E17066" w:rsidRPr="00E17066" w:rsidRDefault="00E17066" w:rsidP="00E17066">
      <w:pPr>
        <w:rPr>
          <w:rFonts w:ascii="Times New Roman" w:eastAsia="Times New Roman" w:hAnsi="Times New Roman" w:cs="Times New Roman"/>
        </w:rPr>
      </w:pPr>
    </w:p>
    <w:p w14:paraId="1F373E8F"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GRADES ARE NON-NEGOTIABLE! If there seems to be an error (e.g. missed a part in an exam or make a mistake calculating) let me know.</w:t>
      </w:r>
    </w:p>
    <w:p w14:paraId="2567C77F" w14:textId="77777777" w:rsidR="00E17066" w:rsidRPr="00E17066" w:rsidRDefault="00E17066" w:rsidP="00E17066">
      <w:pPr>
        <w:spacing w:after="240"/>
        <w:rPr>
          <w:rFonts w:ascii="Times New Roman" w:eastAsia="Times New Roman" w:hAnsi="Times New Roman" w:cs="Times New Roman"/>
        </w:rPr>
      </w:pPr>
    </w:p>
    <w:tbl>
      <w:tblPr>
        <w:tblW w:w="10080" w:type="dxa"/>
        <w:tblCellMar>
          <w:top w:w="15" w:type="dxa"/>
          <w:left w:w="15" w:type="dxa"/>
          <w:bottom w:w="15" w:type="dxa"/>
          <w:right w:w="15" w:type="dxa"/>
        </w:tblCellMar>
        <w:tblLook w:val="04A0" w:firstRow="1" w:lastRow="0" w:firstColumn="1" w:lastColumn="0" w:noHBand="0" w:noVBand="1"/>
      </w:tblPr>
      <w:tblGrid>
        <w:gridCol w:w="7678"/>
        <w:gridCol w:w="2402"/>
      </w:tblGrid>
      <w:tr w:rsidR="00E17066" w:rsidRPr="00E17066" w14:paraId="2A6DBF84" w14:textId="77777777" w:rsidTr="00E170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D1AEC" w14:textId="77777777" w:rsidR="00E17066" w:rsidRPr="00E17066" w:rsidRDefault="00E17066" w:rsidP="00E17066">
            <w:pPr>
              <w:rPr>
                <w:rFonts w:ascii="Times New Roman" w:hAnsi="Times New Roman" w:cs="Times New Roman"/>
              </w:rPr>
            </w:pPr>
            <w:r w:rsidRPr="00E17066">
              <w:rPr>
                <w:rFonts w:ascii="Alegreya" w:hAnsi="Alegreya" w:cs="Times New Roman"/>
                <w:b/>
                <w:bCs/>
                <w:color w:val="000000"/>
              </w:rPr>
              <w:t>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E83A9" w14:textId="77777777" w:rsidR="00E17066" w:rsidRPr="00E17066" w:rsidRDefault="00E17066" w:rsidP="00E17066">
            <w:pPr>
              <w:rPr>
                <w:rFonts w:ascii="Times New Roman" w:hAnsi="Times New Roman" w:cs="Times New Roman"/>
              </w:rPr>
            </w:pPr>
            <w:r w:rsidRPr="00E17066">
              <w:rPr>
                <w:rFonts w:ascii="Alegreya" w:hAnsi="Alegreya" w:cs="Times New Roman"/>
                <w:b/>
                <w:bCs/>
                <w:color w:val="000000"/>
              </w:rPr>
              <w:t>Worth</w:t>
            </w:r>
          </w:p>
        </w:tc>
      </w:tr>
      <w:tr w:rsidR="00E17066" w:rsidRPr="00E17066" w14:paraId="294D3400" w14:textId="77777777" w:rsidTr="00E170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8EB9E" w14:textId="77777777" w:rsidR="00E17066" w:rsidRPr="00E17066" w:rsidRDefault="00E17066" w:rsidP="00E17066">
            <w:pPr>
              <w:rPr>
                <w:rFonts w:ascii="Times New Roman" w:hAnsi="Times New Roman" w:cs="Times New Roman"/>
              </w:rPr>
            </w:pPr>
            <w:proofErr w:type="spellStart"/>
            <w:proofErr w:type="gramStart"/>
            <w:r w:rsidRPr="00E17066">
              <w:rPr>
                <w:rFonts w:ascii="Alegreya" w:hAnsi="Alegreya" w:cs="Times New Roman"/>
                <w:color w:val="000000"/>
              </w:rPr>
              <w:t>Kahoot!s</w:t>
            </w:r>
            <w:proofErr w:type="spellEnd"/>
            <w:proofErr w:type="gramEnd"/>
            <w:r w:rsidRPr="00E17066">
              <w:rPr>
                <w:rFonts w:ascii="Alegreya" w:hAnsi="Alegreya" w:cs="Times New Roman"/>
                <w:color w:val="000000"/>
              </w:rPr>
              <w:t xml:space="preserve"> (4 x 5 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3DCE0"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20 pts</w:t>
            </w:r>
          </w:p>
        </w:tc>
      </w:tr>
      <w:tr w:rsidR="00E17066" w:rsidRPr="00E17066" w14:paraId="790CA85F" w14:textId="77777777" w:rsidTr="00E170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0A770"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Workshops (5 x 1 </w:t>
            </w:r>
            <w:proofErr w:type="spellStart"/>
            <w:r w:rsidRPr="00E17066">
              <w:rPr>
                <w:rFonts w:ascii="Alegreya" w:hAnsi="Alegreya" w:cs="Times New Roman"/>
                <w:color w:val="000000"/>
              </w:rPr>
              <w:t>pt</w:t>
            </w:r>
            <w:proofErr w:type="spellEnd"/>
            <w:r w:rsidRPr="00E17066">
              <w:rPr>
                <w:rFonts w:ascii="Alegreya" w:hAnsi="Alegreya"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43973"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5 pts</w:t>
            </w:r>
          </w:p>
        </w:tc>
      </w:tr>
      <w:tr w:rsidR="00E17066" w:rsidRPr="00E17066" w14:paraId="36BA53F8" w14:textId="77777777" w:rsidTr="00E170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43C2B"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Midterm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540F9"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15 pts</w:t>
            </w:r>
          </w:p>
        </w:tc>
      </w:tr>
      <w:tr w:rsidR="00E17066" w:rsidRPr="00E17066" w14:paraId="60AB52A9" w14:textId="77777777" w:rsidTr="00E170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41DD3"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Final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8DB20"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15 pts</w:t>
            </w:r>
          </w:p>
        </w:tc>
      </w:tr>
      <w:tr w:rsidR="00E17066" w:rsidRPr="00E17066" w14:paraId="7DB97BA3" w14:textId="77777777" w:rsidTr="00E170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EF6C9"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Mock Presentation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E4B3F"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10 pts</w:t>
            </w:r>
          </w:p>
        </w:tc>
      </w:tr>
      <w:tr w:rsidR="00E17066" w:rsidRPr="00E17066" w14:paraId="0EAF15DC" w14:textId="77777777" w:rsidTr="00E170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90E8E"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Client Presentation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03E9E"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15 pts</w:t>
            </w:r>
          </w:p>
        </w:tc>
      </w:tr>
      <w:tr w:rsidR="00E17066" w:rsidRPr="00E17066" w14:paraId="7F0C010A" w14:textId="77777777" w:rsidTr="00E170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6401B"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Peer 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64BF0"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5 pts</w:t>
            </w:r>
          </w:p>
        </w:tc>
      </w:tr>
      <w:tr w:rsidR="00E17066" w:rsidRPr="00E17066" w14:paraId="341B1AED" w14:textId="77777777" w:rsidTr="00E170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0C815"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WMC Project Deliverables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89362"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5 pts</w:t>
            </w:r>
          </w:p>
        </w:tc>
      </w:tr>
      <w:tr w:rsidR="00E17066" w:rsidRPr="00E17066" w14:paraId="0A41AC90" w14:textId="77777777" w:rsidTr="00E170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4C78C"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Participation (10 x 1pt)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80A57"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10 pts</w:t>
            </w:r>
          </w:p>
        </w:tc>
      </w:tr>
    </w:tbl>
    <w:p w14:paraId="1485B4A8" w14:textId="77777777" w:rsidR="00E17066" w:rsidRPr="00E17066" w:rsidRDefault="00E17066" w:rsidP="00E17066">
      <w:pPr>
        <w:rPr>
          <w:rFonts w:ascii="Times New Roman" w:eastAsia="Times New Roman" w:hAnsi="Times New Roman" w:cs="Times New Roman"/>
        </w:rPr>
      </w:pPr>
    </w:p>
    <w:p w14:paraId="6870482D" w14:textId="77777777" w:rsidR="00E17066" w:rsidRPr="00E17066" w:rsidRDefault="00E17066" w:rsidP="00E17066">
      <w:pPr>
        <w:rPr>
          <w:rFonts w:ascii="Times New Roman" w:hAnsi="Times New Roman" w:cs="Times New Roman"/>
        </w:rPr>
      </w:pPr>
      <w:proofErr w:type="spellStart"/>
      <w:proofErr w:type="gramStart"/>
      <w:r w:rsidRPr="00E17066">
        <w:rPr>
          <w:rFonts w:ascii="Alegreya" w:hAnsi="Alegreya" w:cs="Times New Roman"/>
          <w:color w:val="000000"/>
          <w:u w:val="single"/>
        </w:rPr>
        <w:t>Kahoot!s</w:t>
      </w:r>
      <w:proofErr w:type="spellEnd"/>
      <w:proofErr w:type="gramEnd"/>
      <w:r w:rsidRPr="00E17066">
        <w:rPr>
          <w:rFonts w:ascii="Alegreya" w:hAnsi="Alegreya" w:cs="Times New Roman"/>
          <w:color w:val="000000"/>
          <w:u w:val="single"/>
        </w:rPr>
        <w:t>:</w:t>
      </w:r>
      <w:r w:rsidRPr="00E17066">
        <w:rPr>
          <w:rFonts w:ascii="Alegreya" w:hAnsi="Alegreya" w:cs="Times New Roman"/>
          <w:color w:val="000000"/>
        </w:rPr>
        <w:t xml:space="preserve"> A </w:t>
      </w:r>
      <w:proofErr w:type="spellStart"/>
      <w:r w:rsidRPr="00E17066">
        <w:rPr>
          <w:rFonts w:ascii="Alegreya" w:hAnsi="Alegreya" w:cs="Times New Roman"/>
          <w:color w:val="000000"/>
        </w:rPr>
        <w:t>Kahoot</w:t>
      </w:r>
      <w:proofErr w:type="spellEnd"/>
      <w:r w:rsidRPr="00E17066">
        <w:rPr>
          <w:rFonts w:ascii="Alegreya" w:hAnsi="Alegreya" w:cs="Times New Roman"/>
          <w:color w:val="000000"/>
        </w:rPr>
        <w:t>! is an online trivia game which we will use to review material on a regular basis. Instead of having a quiz we will play along for points towards your course grade. Let the best gamer win :) Good Luck!</w:t>
      </w:r>
    </w:p>
    <w:p w14:paraId="368DDA90" w14:textId="77777777" w:rsidR="00E17066" w:rsidRPr="00E17066" w:rsidRDefault="00E17066" w:rsidP="00E17066">
      <w:pPr>
        <w:rPr>
          <w:rFonts w:ascii="Times New Roman" w:eastAsia="Times New Roman" w:hAnsi="Times New Roman" w:cs="Times New Roman"/>
        </w:rPr>
      </w:pPr>
    </w:p>
    <w:p w14:paraId="7B069595"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Exams:</w:t>
      </w:r>
      <w:r w:rsidRPr="00E17066">
        <w:rPr>
          <w:rFonts w:ascii="Alegreya" w:hAnsi="Alegreya" w:cs="Times New Roman"/>
          <w:color w:val="000000"/>
        </w:rPr>
        <w:t xml:space="preserve"> You will have one midterm exam as scheduled (see the schedule below) and one final. Each is worth 15 points toward your course grade.</w:t>
      </w:r>
    </w:p>
    <w:p w14:paraId="46A57C13" w14:textId="77777777" w:rsidR="00E17066" w:rsidRPr="00E17066" w:rsidRDefault="00E17066" w:rsidP="00E17066">
      <w:pPr>
        <w:rPr>
          <w:rFonts w:ascii="Times New Roman" w:eastAsia="Times New Roman" w:hAnsi="Times New Roman" w:cs="Times New Roman"/>
        </w:rPr>
      </w:pPr>
    </w:p>
    <w:p w14:paraId="5595C3FC"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Participation:</w:t>
      </w:r>
      <w:r w:rsidRPr="00E17066">
        <w:rPr>
          <w:rFonts w:ascii="Alegreya" w:hAnsi="Alegreya" w:cs="Times New Roman"/>
          <w:color w:val="000000"/>
        </w:rPr>
        <w:t xml:space="preserve"> I am a big believer in participation, especially as part of marketing: You need to be able to present your thoughts in a discussion and more importantly you need to be able to convince people (i.e. me and the other students in the class) that your argument is valid. If you feel uncomfortable speaking in class I strongly suggest you seek another class/section that does not require as much involvement. In this class participation will be assessed under three separate categories: Your contribution to the class discussions as well as your question and comments during the guest speakers’ seminars will constitute the first category. Your contributions to the workshops both in class and on the Google Docs, alongside with the feedback you provide to other teams will be the other two types of participation assessments. </w:t>
      </w:r>
      <w:r w:rsidRPr="00E17066">
        <w:rPr>
          <w:rFonts w:ascii="Alegreya" w:hAnsi="Alegreya" w:cs="Times New Roman"/>
          <w:b/>
          <w:bCs/>
          <w:color w:val="000000"/>
        </w:rPr>
        <w:t>All participation (including the workshops) will be graded individually by checking your Google Docs contributions.</w:t>
      </w:r>
    </w:p>
    <w:p w14:paraId="6D8C87A4" w14:textId="77777777" w:rsidR="00E17066" w:rsidRPr="00E17066" w:rsidRDefault="00E17066" w:rsidP="00E17066">
      <w:pPr>
        <w:rPr>
          <w:rFonts w:ascii="Times New Roman" w:eastAsia="Times New Roman" w:hAnsi="Times New Roman" w:cs="Times New Roman"/>
        </w:rPr>
      </w:pPr>
    </w:p>
    <w:p w14:paraId="433C8A66"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 xml:space="preserve">Writing and </w:t>
      </w:r>
      <w:proofErr w:type="spellStart"/>
      <w:r w:rsidRPr="00E17066">
        <w:rPr>
          <w:rFonts w:ascii="Alegreya" w:hAnsi="Alegreya" w:cs="Times New Roman"/>
          <w:color w:val="000000"/>
          <w:u w:val="single"/>
        </w:rPr>
        <w:t>Multiliteracy</w:t>
      </w:r>
      <w:proofErr w:type="spellEnd"/>
      <w:r w:rsidRPr="00E17066">
        <w:rPr>
          <w:rFonts w:ascii="Alegreya" w:hAnsi="Alegreya" w:cs="Times New Roman"/>
          <w:color w:val="000000"/>
          <w:u w:val="single"/>
        </w:rPr>
        <w:t xml:space="preserve"> Center Deliverables:</w:t>
      </w:r>
      <w:r w:rsidRPr="00E17066">
        <w:rPr>
          <w:rFonts w:ascii="Alegreya" w:hAnsi="Alegreya" w:cs="Times New Roman"/>
          <w:color w:val="000000"/>
        </w:rPr>
        <w:t xml:space="preserve"> Each team is expected to make at least two appointments with the Writing and </w:t>
      </w:r>
      <w:proofErr w:type="spellStart"/>
      <w:r w:rsidRPr="00E17066">
        <w:rPr>
          <w:rFonts w:ascii="Alegreya" w:hAnsi="Alegreya" w:cs="Times New Roman"/>
          <w:color w:val="000000"/>
        </w:rPr>
        <w:t>Multiliteracy</w:t>
      </w:r>
      <w:proofErr w:type="spellEnd"/>
      <w:r w:rsidRPr="00E17066">
        <w:rPr>
          <w:rFonts w:ascii="Alegreya" w:hAnsi="Alegreya" w:cs="Times New Roman"/>
          <w:color w:val="000000"/>
        </w:rPr>
        <w:t xml:space="preserve"> center in the library. You should prepare a draft presentation and your report’s draft go to the center for feedback and incorporate this feedback into the final product. </w:t>
      </w:r>
      <w:r w:rsidRPr="00E17066">
        <w:rPr>
          <w:rFonts w:ascii="Alegreya" w:hAnsi="Alegreya" w:cs="Times New Roman"/>
          <w:b/>
          <w:bCs/>
          <w:color w:val="000000"/>
        </w:rPr>
        <w:t xml:space="preserve">While the drafting and incorporation of the changes will be graded as a team, each person that visits the center will receive one point individually. </w:t>
      </w:r>
    </w:p>
    <w:p w14:paraId="04965395" w14:textId="77777777" w:rsidR="00E17066" w:rsidRPr="00E17066" w:rsidRDefault="00E17066" w:rsidP="00E17066">
      <w:pPr>
        <w:rPr>
          <w:rFonts w:ascii="Times New Roman" w:eastAsia="Times New Roman" w:hAnsi="Times New Roman" w:cs="Times New Roman"/>
        </w:rPr>
      </w:pPr>
    </w:p>
    <w:p w14:paraId="16113D85"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You will be working on a project in groups of 4 or 5. The project will entail branding or re-branding our partners’ products/services. In the </w:t>
      </w:r>
      <w:proofErr w:type="gramStart"/>
      <w:r w:rsidRPr="00E17066">
        <w:rPr>
          <w:rFonts w:ascii="Alegreya" w:hAnsi="Alegreya" w:cs="Times New Roman"/>
          <w:color w:val="000000"/>
        </w:rPr>
        <w:t>past</w:t>
      </w:r>
      <w:proofErr w:type="gramEnd"/>
      <w:r w:rsidRPr="00E17066">
        <w:rPr>
          <w:rFonts w:ascii="Alegreya" w:hAnsi="Alegreya" w:cs="Times New Roman"/>
          <w:color w:val="000000"/>
        </w:rPr>
        <w:t xml:space="preserve"> my students have done similar projects with start-ups and non-profits; they even found jobs through this project. Keep in mind; the project can only be what you make of it. You reap what you sow!</w:t>
      </w:r>
    </w:p>
    <w:p w14:paraId="2E71C83F" w14:textId="77777777" w:rsidR="00E17066" w:rsidRPr="00E17066" w:rsidRDefault="00E17066" w:rsidP="00E17066">
      <w:pPr>
        <w:spacing w:after="240"/>
        <w:rPr>
          <w:rFonts w:ascii="Times New Roman" w:eastAsia="Times New Roman" w:hAnsi="Times New Roman" w:cs="Times New Roman"/>
        </w:rPr>
      </w:pPr>
    </w:p>
    <w:p w14:paraId="5E1BE3D0"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Mock Presentation:</w:t>
      </w:r>
      <w:r w:rsidRPr="00E17066">
        <w:rPr>
          <w:rFonts w:ascii="Alegreya" w:hAnsi="Alegreya" w:cs="Times New Roman"/>
          <w:color w:val="000000"/>
        </w:rPr>
        <w:t xml:space="preserve"> I expect that you will be able to present your team project in a truly professional manner; all kinds of performances are welcome. </w:t>
      </w:r>
      <w:proofErr w:type="gramStart"/>
      <w:r w:rsidRPr="00E17066">
        <w:rPr>
          <w:rFonts w:ascii="Alegreya" w:hAnsi="Alegreya" w:cs="Times New Roman"/>
          <w:color w:val="000000"/>
        </w:rPr>
        <w:t>First</w:t>
      </w:r>
      <w:proofErr w:type="gramEnd"/>
      <w:r w:rsidRPr="00E17066">
        <w:rPr>
          <w:rFonts w:ascii="Alegreya" w:hAnsi="Alegreya" w:cs="Times New Roman"/>
          <w:color w:val="000000"/>
        </w:rPr>
        <w:t xml:space="preserve"> we will have a rehearsal only with your classmates and WMC EMT to provide feedback. </w:t>
      </w:r>
    </w:p>
    <w:p w14:paraId="6EFF94FA" w14:textId="77777777" w:rsidR="00E17066" w:rsidRPr="00E17066" w:rsidRDefault="00E17066" w:rsidP="00E17066">
      <w:pPr>
        <w:rPr>
          <w:rFonts w:ascii="Times New Roman" w:eastAsia="Times New Roman" w:hAnsi="Times New Roman" w:cs="Times New Roman"/>
        </w:rPr>
      </w:pPr>
    </w:p>
    <w:p w14:paraId="5E0322AB"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u w:val="single"/>
        </w:rPr>
        <w:t xml:space="preserve">Client Presentations: </w:t>
      </w:r>
      <w:r w:rsidRPr="00E17066">
        <w:rPr>
          <w:rFonts w:ascii="Alegreya" w:hAnsi="Alegreya" w:cs="Times New Roman"/>
          <w:color w:val="000000"/>
        </w:rPr>
        <w:t xml:space="preserve">then we will invite our partners for the updated presentations so that we can put our best foot forward. Details will be explained in class. </w:t>
      </w:r>
    </w:p>
    <w:p w14:paraId="3955F108" w14:textId="77777777" w:rsidR="00E17066" w:rsidRPr="00E17066" w:rsidRDefault="00E17066" w:rsidP="00E17066">
      <w:pPr>
        <w:spacing w:after="240"/>
        <w:rPr>
          <w:rFonts w:ascii="Times New Roman" w:eastAsia="Times New Roman" w:hAnsi="Times New Roman" w:cs="Times New Roman"/>
        </w:rPr>
      </w:pPr>
    </w:p>
    <w:p w14:paraId="310CA3DD"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DEADLINES ARE NON-NEGOTIABLE! If a submission is late it is an automatic 0 point (though you might be able to make up for it through other assignments). I will respect your busy schedules by helping you do most of the work in class. I hope you'll return the favor by not asking me to change my schedule.</w:t>
      </w:r>
    </w:p>
    <w:p w14:paraId="4CF71499" w14:textId="77777777" w:rsidR="00E17066" w:rsidRPr="00E17066" w:rsidRDefault="00E17066" w:rsidP="00E17066">
      <w:pPr>
        <w:rPr>
          <w:rFonts w:ascii="Times New Roman" w:eastAsia="Times New Roman" w:hAnsi="Times New Roman" w:cs="Times New Roman"/>
        </w:rPr>
      </w:pPr>
    </w:p>
    <w:p w14:paraId="3DDE1E14"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It is your responsibility to keep track of due dates (see schedule below). Everything is due right before class time unless otherwise announced.</w:t>
      </w:r>
    </w:p>
    <w:p w14:paraId="0D34BFB5" w14:textId="77777777" w:rsidR="00E17066" w:rsidRPr="00E17066" w:rsidRDefault="00E17066" w:rsidP="00E17066">
      <w:pPr>
        <w:rPr>
          <w:rFonts w:ascii="Times New Roman" w:eastAsia="Times New Roman" w:hAnsi="Times New Roman" w:cs="Times New Roman"/>
        </w:rPr>
      </w:pPr>
    </w:p>
    <w:p w14:paraId="3BAB3F72" w14:textId="77777777" w:rsidR="00E17066" w:rsidRDefault="00E17066">
      <w:pPr>
        <w:rPr>
          <w:rFonts w:ascii="Alegreya" w:hAnsi="Alegreya" w:cs="Times New Roman"/>
          <w:b/>
          <w:bCs/>
          <w:color w:val="000000"/>
        </w:rPr>
      </w:pPr>
      <w:r>
        <w:rPr>
          <w:rFonts w:ascii="Alegreya" w:hAnsi="Alegreya" w:cs="Times New Roman"/>
          <w:b/>
          <w:bCs/>
          <w:color w:val="000000"/>
        </w:rPr>
        <w:br w:type="page"/>
      </w:r>
    </w:p>
    <w:p w14:paraId="33ADD733" w14:textId="77777777" w:rsidR="00E17066" w:rsidRPr="00E17066" w:rsidRDefault="00E17066" w:rsidP="00E17066">
      <w:pPr>
        <w:rPr>
          <w:rFonts w:ascii="Alegreya" w:hAnsi="Alegreya" w:cs="Times New Roman"/>
          <w:b/>
          <w:bCs/>
          <w:color w:val="000000"/>
        </w:rPr>
      </w:pPr>
      <w:r w:rsidRPr="00E17066">
        <w:rPr>
          <w:rFonts w:ascii="Alegreya" w:hAnsi="Alegreya" w:cs="Times New Roman"/>
          <w:b/>
          <w:color w:val="000000"/>
          <w:u w:val="single"/>
        </w:rPr>
        <w:t>Schedule</w:t>
      </w:r>
      <w:r w:rsidRPr="00E17066">
        <w:rPr>
          <w:rFonts w:ascii="Alegreya" w:hAnsi="Alegreya" w:cs="Times New Roman"/>
          <w:b/>
          <w:color w:val="000000"/>
        </w:rPr>
        <w:t xml:space="preserve">: </w:t>
      </w:r>
    </w:p>
    <w:p w14:paraId="2F2590C0" w14:textId="77777777" w:rsidR="00E17066" w:rsidRPr="00E17066" w:rsidRDefault="00E17066" w:rsidP="00E17066">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590"/>
        <w:gridCol w:w="1108"/>
        <w:gridCol w:w="3870"/>
        <w:gridCol w:w="3497"/>
      </w:tblGrid>
      <w:tr w:rsidR="00726645" w:rsidRPr="00E17066" w14:paraId="35BFEACA" w14:textId="77777777" w:rsidTr="00726645">
        <w:tc>
          <w:tcPr>
            <w:tcW w:w="1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2EEBB1" w14:textId="77777777" w:rsidR="00E17066" w:rsidRPr="00E17066" w:rsidRDefault="00E17066" w:rsidP="00E17066">
            <w:pPr>
              <w:rPr>
                <w:rFonts w:ascii="Times New Roman" w:hAnsi="Times New Roman" w:cs="Times New Roman"/>
                <w:b/>
              </w:rPr>
            </w:pPr>
            <w:r w:rsidRPr="00E17066">
              <w:rPr>
                <w:rFonts w:ascii="Alegreya" w:hAnsi="Alegreya" w:cs="Times New Roman"/>
                <w:b/>
                <w:color w:val="000000"/>
              </w:rPr>
              <w:t>Week # - Day</w:t>
            </w:r>
          </w:p>
        </w:tc>
        <w:tc>
          <w:tcPr>
            <w:tcW w:w="1108"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5614CC40" w14:textId="77777777" w:rsidR="00E17066" w:rsidRPr="00E17066" w:rsidRDefault="00E17066" w:rsidP="00E17066">
            <w:pPr>
              <w:rPr>
                <w:rFonts w:ascii="Times New Roman" w:hAnsi="Times New Roman" w:cs="Times New Roman"/>
                <w:b/>
              </w:rPr>
            </w:pPr>
            <w:r w:rsidRPr="00E17066">
              <w:rPr>
                <w:rFonts w:ascii="Alegreya" w:hAnsi="Alegreya" w:cs="Times New Roman"/>
                <w:b/>
                <w:color w:val="000000"/>
              </w:rPr>
              <w:t>Date</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CA31D" w14:textId="77777777" w:rsidR="00E17066" w:rsidRPr="00E17066" w:rsidRDefault="00E17066" w:rsidP="00E17066">
            <w:pPr>
              <w:rPr>
                <w:rFonts w:ascii="Times New Roman" w:hAnsi="Times New Roman" w:cs="Times New Roman"/>
                <w:b/>
              </w:rPr>
            </w:pPr>
            <w:r w:rsidRPr="00E17066">
              <w:rPr>
                <w:rFonts w:ascii="Alegreya" w:hAnsi="Alegreya" w:cs="Times New Roman"/>
                <w:b/>
                <w:color w:val="000000"/>
              </w:rPr>
              <w:t>Topic</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A9701" w14:textId="77777777" w:rsidR="00E17066" w:rsidRPr="00E17066" w:rsidRDefault="00E17066" w:rsidP="00E17066">
            <w:pPr>
              <w:rPr>
                <w:rFonts w:ascii="Times New Roman" w:hAnsi="Times New Roman" w:cs="Times New Roman"/>
                <w:b/>
              </w:rPr>
            </w:pPr>
            <w:r w:rsidRPr="00E17066">
              <w:rPr>
                <w:rFonts w:ascii="Alegreya" w:hAnsi="Alegreya" w:cs="Times New Roman"/>
                <w:b/>
                <w:color w:val="000000"/>
              </w:rPr>
              <w:t>What’s due</w:t>
            </w:r>
          </w:p>
        </w:tc>
      </w:tr>
      <w:tr w:rsidR="00726645" w:rsidRPr="00E17066" w14:paraId="1003480F"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1E9F10BD"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1 - Tuesday </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1F5D4"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Aug 29</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0B7AE"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Introductions</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37D1A" w14:textId="77777777" w:rsidR="00E17066" w:rsidRPr="00E17066" w:rsidRDefault="00E17066" w:rsidP="00E17066">
            <w:pPr>
              <w:rPr>
                <w:rFonts w:ascii="Times New Roman" w:eastAsia="Times New Roman" w:hAnsi="Times New Roman" w:cs="Times New Roman"/>
              </w:rPr>
            </w:pPr>
          </w:p>
        </w:tc>
      </w:tr>
      <w:tr w:rsidR="00726645" w:rsidRPr="00E17066" w14:paraId="5C7B8449"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68F0136E"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1 -Thursday</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654B3"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Aug 31</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C4CE4"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Review</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E95F3" w14:textId="77777777" w:rsidR="00E17066" w:rsidRPr="00E17066" w:rsidRDefault="00E17066" w:rsidP="00E17066">
            <w:pPr>
              <w:rPr>
                <w:rFonts w:ascii="Times New Roman" w:eastAsia="Times New Roman" w:hAnsi="Times New Roman" w:cs="Times New Roman"/>
              </w:rPr>
            </w:pPr>
          </w:p>
        </w:tc>
      </w:tr>
      <w:tr w:rsidR="00726645" w:rsidRPr="00E17066" w14:paraId="1F0C2A3B"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098ECBD9"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2 - Tuesday </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F09D1"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Sep 5</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8636E"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Review</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B37E6" w14:textId="77777777" w:rsidR="00E17066" w:rsidRPr="00E17066" w:rsidRDefault="00E17066" w:rsidP="00E17066">
            <w:pPr>
              <w:rPr>
                <w:rFonts w:ascii="Times New Roman" w:eastAsia="Times New Roman" w:hAnsi="Times New Roman" w:cs="Times New Roman"/>
              </w:rPr>
            </w:pPr>
          </w:p>
        </w:tc>
      </w:tr>
      <w:tr w:rsidR="00726645" w:rsidRPr="00E17066" w14:paraId="3F57AD2C"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30BCCB56"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2 - Thursday</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17B08"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Sep 7</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9C51C" w14:textId="77777777" w:rsidR="00E17066" w:rsidRPr="00E17066" w:rsidRDefault="00E17066" w:rsidP="00E17066">
            <w:pPr>
              <w:rPr>
                <w:rFonts w:ascii="Times New Roman" w:hAnsi="Times New Roman" w:cs="Times New Roman"/>
              </w:rPr>
            </w:pPr>
            <w:proofErr w:type="spellStart"/>
            <w:r w:rsidRPr="00E17066">
              <w:rPr>
                <w:rFonts w:ascii="Alegreya" w:hAnsi="Alegreya" w:cs="Times New Roman"/>
                <w:color w:val="000000"/>
              </w:rPr>
              <w:t>Kahoot</w:t>
            </w:r>
            <w:proofErr w:type="spellEnd"/>
            <w:r w:rsidRPr="00E17066">
              <w:rPr>
                <w:rFonts w:ascii="Alegreya" w:hAnsi="Alegreya" w:cs="Times New Roman"/>
                <w:color w:val="000000"/>
              </w:rPr>
              <w:t>! Review (5 pts)</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BAFE4" w14:textId="77777777" w:rsidR="00E17066" w:rsidRPr="00E17066" w:rsidRDefault="00E17066" w:rsidP="00E17066">
            <w:pPr>
              <w:rPr>
                <w:rFonts w:ascii="Times New Roman" w:eastAsia="Times New Roman" w:hAnsi="Times New Roman" w:cs="Times New Roman"/>
              </w:rPr>
            </w:pPr>
          </w:p>
        </w:tc>
      </w:tr>
      <w:tr w:rsidR="00726645" w:rsidRPr="00E17066" w14:paraId="00B3F477"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219B47AE"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3 - Tuesday </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997C1"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Sep 12</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FB422"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Meet the clients and mentors</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E6134" w14:textId="77777777" w:rsidR="00E17066" w:rsidRPr="00E17066" w:rsidRDefault="00E17066" w:rsidP="00E17066">
            <w:pPr>
              <w:rPr>
                <w:rFonts w:ascii="Times New Roman" w:eastAsia="Times New Roman" w:hAnsi="Times New Roman" w:cs="Times New Roman"/>
              </w:rPr>
            </w:pPr>
          </w:p>
        </w:tc>
      </w:tr>
      <w:tr w:rsidR="00726645" w:rsidRPr="00E17066" w14:paraId="58DA87F6"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12B63447"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3 - Thursday</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0405D"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Sep 14</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21A71"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Meet the clients and mentors</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D63CD"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Choose your team</w:t>
            </w:r>
          </w:p>
        </w:tc>
      </w:tr>
      <w:tr w:rsidR="00726645" w:rsidRPr="00E17066" w14:paraId="29B31FD4"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529ED610"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4 - Tuesday </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6FAA8"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Sep 19</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AC682"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Brands and Branding </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E745E" w14:textId="77777777" w:rsidR="00E17066" w:rsidRPr="00E17066" w:rsidRDefault="00E17066" w:rsidP="00E17066">
            <w:pPr>
              <w:rPr>
                <w:rFonts w:ascii="Times New Roman" w:eastAsia="Times New Roman" w:hAnsi="Times New Roman" w:cs="Times New Roman"/>
              </w:rPr>
            </w:pPr>
          </w:p>
        </w:tc>
      </w:tr>
      <w:tr w:rsidR="00726645" w:rsidRPr="00E17066" w14:paraId="7C336743"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57D8CE39"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4 - Thursday</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C421D"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Sep 21</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13178"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Workshop 1</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3A7C2"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Submit Team Contract (1 </w:t>
            </w:r>
            <w:proofErr w:type="spellStart"/>
            <w:r w:rsidRPr="00E17066">
              <w:rPr>
                <w:rFonts w:ascii="Alegreya" w:hAnsi="Alegreya" w:cs="Times New Roman"/>
                <w:color w:val="000000"/>
              </w:rPr>
              <w:t>pt</w:t>
            </w:r>
            <w:proofErr w:type="spellEnd"/>
            <w:r w:rsidRPr="00E17066">
              <w:rPr>
                <w:rFonts w:ascii="Alegreya" w:hAnsi="Alegreya" w:cs="Times New Roman"/>
                <w:color w:val="000000"/>
              </w:rPr>
              <w:t>)</w:t>
            </w:r>
          </w:p>
          <w:p w14:paraId="038764D1"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Start Needs Assessment</w:t>
            </w:r>
          </w:p>
        </w:tc>
      </w:tr>
      <w:tr w:rsidR="00726645" w:rsidRPr="00E17066" w14:paraId="4EC20741"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5B0D5E2A"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5 - Tuesday </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24F98"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Sep 26</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447FF"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Key Concepts</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AC9F1" w14:textId="77777777" w:rsidR="00E17066" w:rsidRPr="00E17066" w:rsidRDefault="00E17066" w:rsidP="00E17066">
            <w:pPr>
              <w:rPr>
                <w:rFonts w:ascii="Times New Roman" w:eastAsia="Times New Roman" w:hAnsi="Times New Roman" w:cs="Times New Roman"/>
              </w:rPr>
            </w:pPr>
          </w:p>
        </w:tc>
      </w:tr>
      <w:tr w:rsidR="00726645" w:rsidRPr="00E17066" w14:paraId="2E2FF305"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049D2740"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5 - Thursday</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7858A"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Sep 28</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AB6F5" w14:textId="77777777" w:rsidR="00E17066" w:rsidRPr="00E17066" w:rsidRDefault="00E17066" w:rsidP="00E17066">
            <w:pPr>
              <w:rPr>
                <w:rFonts w:ascii="Times New Roman" w:hAnsi="Times New Roman" w:cs="Times New Roman"/>
              </w:rPr>
            </w:pPr>
            <w:proofErr w:type="spellStart"/>
            <w:r w:rsidRPr="00E17066">
              <w:rPr>
                <w:rFonts w:ascii="Alegreya" w:hAnsi="Alegreya" w:cs="Times New Roman"/>
                <w:color w:val="000000"/>
              </w:rPr>
              <w:t>Kahoot</w:t>
            </w:r>
            <w:proofErr w:type="spellEnd"/>
            <w:r w:rsidRPr="00E17066">
              <w:rPr>
                <w:rFonts w:ascii="Alegreya" w:hAnsi="Alegreya" w:cs="Times New Roman"/>
                <w:color w:val="000000"/>
              </w:rPr>
              <w:t>! Brands and Branding (5 pts)</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994D7" w14:textId="77777777" w:rsidR="00E17066" w:rsidRPr="00E17066" w:rsidRDefault="00E17066" w:rsidP="00824BAA">
            <w:pPr>
              <w:rPr>
                <w:rFonts w:ascii="Times New Roman" w:hAnsi="Times New Roman" w:cs="Times New Roman"/>
              </w:rPr>
            </w:pPr>
            <w:r w:rsidRPr="00E17066">
              <w:rPr>
                <w:rFonts w:ascii="Alegreya" w:hAnsi="Alegreya" w:cs="Times New Roman"/>
                <w:color w:val="000000"/>
              </w:rPr>
              <w:t>C</w:t>
            </w:r>
            <w:r w:rsidR="00824BAA">
              <w:rPr>
                <w:rFonts w:ascii="Alegreya" w:hAnsi="Alegreya" w:cs="Times New Roman"/>
                <w:color w:val="000000"/>
              </w:rPr>
              <w:t>omplete c</w:t>
            </w:r>
            <w:bookmarkStart w:id="0" w:name="_GoBack"/>
            <w:bookmarkEnd w:id="0"/>
            <w:r w:rsidRPr="00E17066">
              <w:rPr>
                <w:rFonts w:ascii="Alegreya" w:hAnsi="Alegreya" w:cs="Times New Roman"/>
                <w:color w:val="000000"/>
              </w:rPr>
              <w:t>lient intake interviews</w:t>
            </w:r>
          </w:p>
        </w:tc>
      </w:tr>
      <w:tr w:rsidR="00726645" w:rsidRPr="00E17066" w14:paraId="4CD6383D"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008ADB6A"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6 - Tuesday </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027C1"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Oct 3</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20470"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Economic Approach</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0FC26" w14:textId="77777777" w:rsidR="00E17066" w:rsidRPr="00E17066" w:rsidRDefault="00E17066" w:rsidP="00E17066">
            <w:pPr>
              <w:rPr>
                <w:rFonts w:ascii="Times New Roman" w:eastAsia="Times New Roman" w:hAnsi="Times New Roman" w:cs="Times New Roman"/>
              </w:rPr>
            </w:pPr>
          </w:p>
        </w:tc>
      </w:tr>
      <w:tr w:rsidR="00726645" w:rsidRPr="00E17066" w14:paraId="07FFDA41"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51384E81"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6 - Thursday</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89C9A"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Oct 5</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CB5CF"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Workshop 2</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79567"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Submit Needs Assessment (1 </w:t>
            </w:r>
            <w:proofErr w:type="spellStart"/>
            <w:r w:rsidRPr="00E17066">
              <w:rPr>
                <w:rFonts w:ascii="Alegreya" w:hAnsi="Alegreya" w:cs="Times New Roman"/>
                <w:color w:val="000000"/>
              </w:rPr>
              <w:t>pt</w:t>
            </w:r>
            <w:proofErr w:type="spellEnd"/>
            <w:r w:rsidRPr="00E17066">
              <w:rPr>
                <w:rFonts w:ascii="Alegreya" w:hAnsi="Alegreya" w:cs="Times New Roman"/>
                <w:color w:val="000000"/>
              </w:rPr>
              <w:t>)</w:t>
            </w:r>
          </w:p>
          <w:p w14:paraId="431B43AB"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Start Proposal</w:t>
            </w:r>
          </w:p>
        </w:tc>
      </w:tr>
      <w:tr w:rsidR="00726645" w:rsidRPr="00E17066" w14:paraId="1FA7E30A"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7D64AF00"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7 - Tuesday </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A8678"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Oct 10</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559A0"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Identity Approach</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C1328"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Submit Proposal (1 </w:t>
            </w:r>
            <w:proofErr w:type="spellStart"/>
            <w:r w:rsidRPr="00E17066">
              <w:rPr>
                <w:rFonts w:ascii="Alegreya" w:hAnsi="Alegreya" w:cs="Times New Roman"/>
                <w:color w:val="000000"/>
              </w:rPr>
              <w:t>pt</w:t>
            </w:r>
            <w:proofErr w:type="spellEnd"/>
            <w:r w:rsidRPr="00E17066">
              <w:rPr>
                <w:rFonts w:ascii="Alegreya" w:hAnsi="Alegreya" w:cs="Times New Roman"/>
                <w:color w:val="000000"/>
              </w:rPr>
              <w:t>)</w:t>
            </w:r>
          </w:p>
        </w:tc>
      </w:tr>
      <w:tr w:rsidR="00726645" w:rsidRPr="00E17066" w14:paraId="328922CA"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06BDB3B4"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7 - Thursday</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3B54A"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Oct 12</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EBADD"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Workshop 3</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3881A" w14:textId="77777777" w:rsidR="00E17066" w:rsidRPr="00E17066" w:rsidRDefault="00E17066" w:rsidP="00E17066">
            <w:pPr>
              <w:rPr>
                <w:rFonts w:ascii="Times New Roman" w:eastAsia="Times New Roman" w:hAnsi="Times New Roman" w:cs="Times New Roman"/>
              </w:rPr>
            </w:pPr>
          </w:p>
        </w:tc>
      </w:tr>
      <w:tr w:rsidR="00726645" w:rsidRPr="00E17066" w14:paraId="23D54134"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520874F3"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8 - Tuesday </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B78C1"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Oct 17</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43BDD"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Consumer-based Approach</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94627" w14:textId="77777777" w:rsidR="00E17066" w:rsidRPr="00E17066" w:rsidRDefault="00E17066" w:rsidP="00E17066">
            <w:pPr>
              <w:rPr>
                <w:rFonts w:ascii="Times New Roman" w:eastAsia="Times New Roman" w:hAnsi="Times New Roman" w:cs="Times New Roman"/>
              </w:rPr>
            </w:pPr>
          </w:p>
        </w:tc>
      </w:tr>
      <w:tr w:rsidR="00726645" w:rsidRPr="00E17066" w14:paraId="0F9E8DDE"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47333092"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8 - Thursday</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B3239"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Oct 19</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27EBD"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Workshop 4</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4DDD2"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Submit Workshop 3 (1 </w:t>
            </w:r>
            <w:proofErr w:type="spellStart"/>
            <w:r w:rsidRPr="00E17066">
              <w:rPr>
                <w:rFonts w:ascii="Alegreya" w:hAnsi="Alegreya" w:cs="Times New Roman"/>
                <w:color w:val="000000"/>
              </w:rPr>
              <w:t>pt</w:t>
            </w:r>
            <w:proofErr w:type="spellEnd"/>
            <w:r w:rsidRPr="00E17066">
              <w:rPr>
                <w:rFonts w:ascii="Alegreya" w:hAnsi="Alegreya" w:cs="Times New Roman"/>
                <w:color w:val="000000"/>
              </w:rPr>
              <w:t>)</w:t>
            </w:r>
          </w:p>
        </w:tc>
      </w:tr>
      <w:tr w:rsidR="00726645" w:rsidRPr="00E17066" w14:paraId="0FD78C1E"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50B5498D"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9 - Tuesday </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38023"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Oct 24</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7975B"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Personality &amp; Relational Approaches</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65354" w14:textId="77777777" w:rsidR="00E17066" w:rsidRPr="00E17066" w:rsidRDefault="00E17066" w:rsidP="00E17066">
            <w:pPr>
              <w:rPr>
                <w:rFonts w:ascii="Times New Roman" w:eastAsia="Times New Roman" w:hAnsi="Times New Roman" w:cs="Times New Roman"/>
              </w:rPr>
            </w:pPr>
          </w:p>
        </w:tc>
      </w:tr>
      <w:tr w:rsidR="00726645" w:rsidRPr="00E17066" w14:paraId="6A08B448"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5B272321"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9 - Thursday</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B86BA"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Oct 26</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C49F7"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Community &amp; Cultural Approaches</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E4BA5" w14:textId="77777777" w:rsidR="00E17066" w:rsidRPr="00E17066" w:rsidRDefault="00E17066" w:rsidP="00E17066">
            <w:pPr>
              <w:rPr>
                <w:rFonts w:ascii="Times New Roman" w:eastAsia="Times New Roman" w:hAnsi="Times New Roman" w:cs="Times New Roman"/>
              </w:rPr>
            </w:pPr>
          </w:p>
        </w:tc>
      </w:tr>
      <w:tr w:rsidR="00726645" w:rsidRPr="00E17066" w14:paraId="503D4CE4"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6AF928F6"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10 - Tuesday </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55A67"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Oct 31</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A1722" w14:textId="77777777" w:rsidR="00E17066" w:rsidRPr="00E17066" w:rsidRDefault="00E17066" w:rsidP="00E17066">
            <w:pPr>
              <w:rPr>
                <w:rFonts w:ascii="Times New Roman" w:hAnsi="Times New Roman" w:cs="Times New Roman"/>
              </w:rPr>
            </w:pPr>
            <w:proofErr w:type="spellStart"/>
            <w:r w:rsidRPr="00E17066">
              <w:rPr>
                <w:rFonts w:ascii="Alegreya" w:hAnsi="Alegreya" w:cs="Times New Roman"/>
                <w:color w:val="000000"/>
              </w:rPr>
              <w:t>Kahoot</w:t>
            </w:r>
            <w:proofErr w:type="spellEnd"/>
            <w:r w:rsidRPr="00E17066">
              <w:rPr>
                <w:rFonts w:ascii="Alegreya" w:hAnsi="Alegreya" w:cs="Times New Roman"/>
                <w:color w:val="000000"/>
              </w:rPr>
              <w:t>! Approaches (5 pts)</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6349E" w14:textId="77777777" w:rsidR="00E17066" w:rsidRPr="00E17066" w:rsidRDefault="00E17066" w:rsidP="00E17066">
            <w:pPr>
              <w:rPr>
                <w:rFonts w:ascii="Times New Roman" w:eastAsia="Times New Roman" w:hAnsi="Times New Roman" w:cs="Times New Roman"/>
              </w:rPr>
            </w:pPr>
          </w:p>
        </w:tc>
      </w:tr>
      <w:tr w:rsidR="00E17066" w:rsidRPr="00E17066" w14:paraId="1A49AE22" w14:textId="77777777" w:rsidTr="00726645">
        <w:trPr>
          <w:trHeight w:val="276"/>
        </w:trPr>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5ABBA935"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10 - Thursday</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7430C"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Nov 2</w:t>
            </w:r>
          </w:p>
        </w:tc>
        <w:tc>
          <w:tcPr>
            <w:tcW w:w="73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419AB" w14:textId="77777777" w:rsidR="00E17066" w:rsidRPr="00E17066" w:rsidRDefault="00E17066" w:rsidP="00E17066">
            <w:pPr>
              <w:jc w:val="center"/>
              <w:rPr>
                <w:rFonts w:ascii="Times New Roman" w:hAnsi="Times New Roman" w:cs="Times New Roman"/>
              </w:rPr>
            </w:pPr>
            <w:r w:rsidRPr="00E17066">
              <w:rPr>
                <w:rFonts w:ascii="Alegreya" w:hAnsi="Alegreya" w:cs="Times New Roman"/>
                <w:color w:val="000000"/>
              </w:rPr>
              <w:t>Midterm Exam (15 pts)</w:t>
            </w:r>
          </w:p>
        </w:tc>
      </w:tr>
      <w:tr w:rsidR="00726645" w:rsidRPr="00E17066" w14:paraId="7FD2AFD3"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17AA0F3E"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11 - Tuesday </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77C89"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Nov 7</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18AC2"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4 Paradigms of Brand Management</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4F909" w14:textId="77777777" w:rsidR="00E17066" w:rsidRPr="00E17066" w:rsidRDefault="00E17066" w:rsidP="00E17066">
            <w:pPr>
              <w:rPr>
                <w:rFonts w:ascii="Times New Roman" w:eastAsia="Times New Roman" w:hAnsi="Times New Roman" w:cs="Times New Roman"/>
              </w:rPr>
            </w:pPr>
          </w:p>
        </w:tc>
      </w:tr>
      <w:tr w:rsidR="00726645" w:rsidRPr="00E17066" w14:paraId="6A4F627E"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50B01E86"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11 - Thursday</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FD1AD"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Nov 9</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B88E8"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Workshop 5</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FE275"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Submit Workshop 4 (1 </w:t>
            </w:r>
            <w:proofErr w:type="spellStart"/>
            <w:r w:rsidRPr="00E17066">
              <w:rPr>
                <w:rFonts w:ascii="Alegreya" w:hAnsi="Alegreya" w:cs="Times New Roman"/>
                <w:color w:val="000000"/>
              </w:rPr>
              <w:t>pt</w:t>
            </w:r>
            <w:proofErr w:type="spellEnd"/>
            <w:r w:rsidRPr="00E17066">
              <w:rPr>
                <w:rFonts w:ascii="Alegreya" w:hAnsi="Alegreya" w:cs="Times New Roman"/>
                <w:color w:val="000000"/>
              </w:rPr>
              <w:t>)</w:t>
            </w:r>
          </w:p>
        </w:tc>
      </w:tr>
      <w:tr w:rsidR="00726645" w:rsidRPr="00E17066" w14:paraId="75B5000C"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02825A43"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12 - Tuesday </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D71B0"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Nov 14</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F535E"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4 Models of Brand Management</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E133D" w14:textId="77777777" w:rsidR="00E17066" w:rsidRPr="00E17066" w:rsidRDefault="00E17066" w:rsidP="00E17066">
            <w:pPr>
              <w:rPr>
                <w:rFonts w:ascii="Times New Roman" w:eastAsia="Times New Roman" w:hAnsi="Times New Roman" w:cs="Times New Roman"/>
              </w:rPr>
            </w:pPr>
          </w:p>
        </w:tc>
      </w:tr>
      <w:tr w:rsidR="00726645" w:rsidRPr="00E17066" w14:paraId="6F809F6E"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3BCFB3FC"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12 - Thursday</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8AC7B"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Nov 16</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DADAB"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Workshop 6</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C61CB"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Submit Workshop 5 (1 </w:t>
            </w:r>
            <w:proofErr w:type="spellStart"/>
            <w:r w:rsidRPr="00E17066">
              <w:rPr>
                <w:rFonts w:ascii="Alegreya" w:hAnsi="Alegreya" w:cs="Times New Roman"/>
                <w:color w:val="000000"/>
              </w:rPr>
              <w:t>pt</w:t>
            </w:r>
            <w:proofErr w:type="spellEnd"/>
            <w:r w:rsidRPr="00E17066">
              <w:rPr>
                <w:rFonts w:ascii="Alegreya" w:hAnsi="Alegreya" w:cs="Times New Roman"/>
                <w:color w:val="000000"/>
              </w:rPr>
              <w:t>)</w:t>
            </w:r>
          </w:p>
        </w:tc>
      </w:tr>
      <w:tr w:rsidR="00726645" w:rsidRPr="00E17066" w14:paraId="344BB0CC" w14:textId="77777777" w:rsidTr="00726645">
        <w:trPr>
          <w:trHeight w:val="294"/>
        </w:trPr>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34713460"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13 - Tuesday </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312A0"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Nov 21</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E7678"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4 Models of Brand Management</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39443" w14:textId="77777777" w:rsidR="00E17066" w:rsidRPr="00E17066" w:rsidRDefault="00E17066" w:rsidP="00E17066">
            <w:pPr>
              <w:rPr>
                <w:rFonts w:ascii="Times New Roman" w:eastAsia="Times New Roman" w:hAnsi="Times New Roman" w:cs="Times New Roman"/>
              </w:rPr>
            </w:pPr>
          </w:p>
        </w:tc>
      </w:tr>
      <w:tr w:rsidR="00E17066" w:rsidRPr="00E17066" w14:paraId="305C7E18" w14:textId="77777777" w:rsidTr="00726645">
        <w:trPr>
          <w:trHeight w:val="303"/>
        </w:trPr>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56CA4FA9"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13 - Thursday</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EE029"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Nov 23</w:t>
            </w:r>
          </w:p>
        </w:tc>
        <w:tc>
          <w:tcPr>
            <w:tcW w:w="73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A4F9A" w14:textId="77777777" w:rsidR="00E17066" w:rsidRPr="00E17066" w:rsidRDefault="00E17066" w:rsidP="00E17066">
            <w:pPr>
              <w:jc w:val="center"/>
              <w:rPr>
                <w:rFonts w:ascii="Times New Roman" w:hAnsi="Times New Roman" w:cs="Times New Roman"/>
              </w:rPr>
            </w:pPr>
            <w:r w:rsidRPr="00E17066">
              <w:rPr>
                <w:rFonts w:ascii="Alegreya" w:hAnsi="Alegreya" w:cs="Times New Roman"/>
                <w:color w:val="000000"/>
              </w:rPr>
              <w:t>Happy Thanksgiving</w:t>
            </w:r>
          </w:p>
        </w:tc>
      </w:tr>
      <w:tr w:rsidR="00726645" w:rsidRPr="00E17066" w14:paraId="09DB6969"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675E2C91"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14 - Tuesday </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0AC51"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Nov 28</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F59A6" w14:textId="77777777" w:rsidR="00E17066" w:rsidRPr="00E17066" w:rsidRDefault="00E17066" w:rsidP="00E17066">
            <w:pPr>
              <w:rPr>
                <w:rFonts w:ascii="Times New Roman" w:hAnsi="Times New Roman" w:cs="Times New Roman"/>
              </w:rPr>
            </w:pPr>
            <w:proofErr w:type="spellStart"/>
            <w:r w:rsidRPr="00E17066">
              <w:rPr>
                <w:rFonts w:ascii="Alegreya" w:hAnsi="Alegreya" w:cs="Times New Roman"/>
                <w:color w:val="000000"/>
              </w:rPr>
              <w:t>Kahoot</w:t>
            </w:r>
            <w:proofErr w:type="spellEnd"/>
            <w:r w:rsidRPr="00E17066">
              <w:rPr>
                <w:rFonts w:ascii="Alegreya" w:hAnsi="Alegreya" w:cs="Times New Roman"/>
                <w:color w:val="000000"/>
              </w:rPr>
              <w:t>! 4 &amp; 4 (5 pts)</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EEDF4" w14:textId="77777777" w:rsidR="00E17066" w:rsidRPr="00E17066" w:rsidRDefault="00E17066" w:rsidP="00E17066">
            <w:pPr>
              <w:rPr>
                <w:rFonts w:ascii="Times New Roman" w:eastAsia="Times New Roman" w:hAnsi="Times New Roman" w:cs="Times New Roman"/>
              </w:rPr>
            </w:pPr>
          </w:p>
        </w:tc>
      </w:tr>
      <w:tr w:rsidR="00E17066" w:rsidRPr="00E17066" w14:paraId="30AC5EB5" w14:textId="77777777" w:rsidTr="00726645">
        <w:trPr>
          <w:trHeight w:val="330"/>
        </w:trPr>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4167845C"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14 - Thursday</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DA57F"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Nov 30</w:t>
            </w:r>
          </w:p>
        </w:tc>
        <w:tc>
          <w:tcPr>
            <w:tcW w:w="73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2DE71" w14:textId="77777777" w:rsidR="00E17066" w:rsidRPr="00E17066" w:rsidRDefault="00E17066" w:rsidP="00E17066">
            <w:pPr>
              <w:jc w:val="center"/>
              <w:rPr>
                <w:rFonts w:ascii="Times New Roman" w:hAnsi="Times New Roman" w:cs="Times New Roman"/>
              </w:rPr>
            </w:pPr>
            <w:r w:rsidRPr="00E17066">
              <w:rPr>
                <w:rFonts w:ascii="Alegreya" w:hAnsi="Alegreya" w:cs="Times New Roman"/>
                <w:color w:val="000000"/>
              </w:rPr>
              <w:t>Final Exam (15 pts)</w:t>
            </w:r>
          </w:p>
        </w:tc>
      </w:tr>
      <w:tr w:rsidR="00726645" w:rsidRPr="00E17066" w14:paraId="3B1D9A4B"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5FBA0E6F"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 xml:space="preserve">15 - Tuesday </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89981"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Dec 5</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5DA41"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Mock Presentations (10 pts)</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2DB22"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Submit all deliverables</w:t>
            </w:r>
          </w:p>
        </w:tc>
      </w:tr>
      <w:tr w:rsidR="00726645" w:rsidRPr="00E17066" w14:paraId="40AC1907" w14:textId="77777777" w:rsidTr="00726645">
        <w:tc>
          <w:tcPr>
            <w:tcW w:w="159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79B4FB25"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15 - Thursday</w:t>
            </w: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3BAB8" w14:textId="77777777" w:rsidR="00E17066" w:rsidRPr="00E17066" w:rsidRDefault="00E17066" w:rsidP="00E17066">
            <w:pPr>
              <w:ind w:left="80"/>
              <w:rPr>
                <w:rFonts w:ascii="Times New Roman" w:hAnsi="Times New Roman" w:cs="Times New Roman"/>
              </w:rPr>
            </w:pPr>
            <w:r w:rsidRPr="00E17066">
              <w:rPr>
                <w:rFonts w:ascii="Alegreya" w:hAnsi="Alegreya" w:cs="Times New Roman"/>
                <w:color w:val="000000"/>
              </w:rPr>
              <w:t>Dec 7</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EFD7C"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Mock Presentations (10 pts)</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F5351" w14:textId="77777777" w:rsidR="00E17066" w:rsidRPr="00E17066" w:rsidRDefault="00E17066" w:rsidP="00E17066">
            <w:pPr>
              <w:rPr>
                <w:rFonts w:ascii="Times New Roman" w:eastAsia="Times New Roman" w:hAnsi="Times New Roman" w:cs="Times New Roman"/>
              </w:rPr>
            </w:pPr>
          </w:p>
        </w:tc>
      </w:tr>
      <w:tr w:rsidR="00E17066" w:rsidRPr="00E17066" w14:paraId="57B71503" w14:textId="77777777" w:rsidTr="00E17066">
        <w:trPr>
          <w:trHeight w:val="400"/>
        </w:trPr>
        <w:tc>
          <w:tcPr>
            <w:tcW w:w="1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48E9C7" w14:textId="77777777" w:rsidR="00E17066" w:rsidRPr="00E17066" w:rsidRDefault="00E17066" w:rsidP="00E17066">
            <w:pPr>
              <w:rPr>
                <w:rFonts w:ascii="Times New Roman" w:hAnsi="Times New Roman" w:cs="Times New Roman"/>
              </w:rPr>
            </w:pPr>
            <w:r w:rsidRPr="00E17066">
              <w:rPr>
                <w:rFonts w:ascii="Alegreya" w:hAnsi="Alegreya" w:cs="Times New Roman"/>
                <w:color w:val="000000"/>
              </w:rPr>
              <w:t>16 - Thursday</w:t>
            </w:r>
          </w:p>
        </w:tc>
        <w:tc>
          <w:tcPr>
            <w:tcW w:w="1108" w:type="dxa"/>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3D2EA9" w14:textId="77777777" w:rsidR="00E17066" w:rsidRPr="00E17066" w:rsidRDefault="00726645" w:rsidP="00E17066">
            <w:pPr>
              <w:rPr>
                <w:rFonts w:ascii="Times New Roman" w:hAnsi="Times New Roman" w:cs="Times New Roman"/>
              </w:rPr>
            </w:pPr>
            <w:r>
              <w:rPr>
                <w:rFonts w:ascii="Alegreya" w:hAnsi="Alegreya" w:cs="Times New Roman"/>
                <w:color w:val="000000"/>
              </w:rPr>
              <w:t xml:space="preserve"> </w:t>
            </w:r>
            <w:r w:rsidR="00E17066" w:rsidRPr="00E17066">
              <w:rPr>
                <w:rFonts w:ascii="Alegreya" w:hAnsi="Alegreya" w:cs="Times New Roman"/>
                <w:color w:val="000000"/>
              </w:rPr>
              <w:t>Dec 16</w:t>
            </w:r>
          </w:p>
        </w:tc>
        <w:tc>
          <w:tcPr>
            <w:tcW w:w="7367"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3B341284" w14:textId="77777777" w:rsidR="00E17066" w:rsidRPr="00E17066" w:rsidRDefault="00E17066" w:rsidP="00E17066">
            <w:pPr>
              <w:jc w:val="center"/>
              <w:rPr>
                <w:rFonts w:ascii="Times New Roman" w:hAnsi="Times New Roman" w:cs="Times New Roman"/>
              </w:rPr>
            </w:pPr>
            <w:r w:rsidRPr="00E17066">
              <w:rPr>
                <w:rFonts w:ascii="Alegreya" w:hAnsi="Alegreya" w:cs="Times New Roman"/>
                <w:color w:val="000000"/>
              </w:rPr>
              <w:t>Client Presentations (15 pts)</w:t>
            </w:r>
          </w:p>
        </w:tc>
      </w:tr>
    </w:tbl>
    <w:p w14:paraId="25AE03BC" w14:textId="77777777" w:rsidR="00E17066" w:rsidRPr="00E17066" w:rsidRDefault="00E17066" w:rsidP="00E17066">
      <w:pPr>
        <w:spacing w:after="240"/>
        <w:rPr>
          <w:rFonts w:ascii="Times New Roman" w:eastAsia="Times New Roman" w:hAnsi="Times New Roman" w:cs="Times New Roman"/>
        </w:rPr>
      </w:pPr>
      <w:r w:rsidRPr="00E17066">
        <w:rPr>
          <w:rFonts w:ascii="Times New Roman" w:eastAsia="Times New Roman" w:hAnsi="Times New Roman" w:cs="Times New Roman"/>
        </w:rPr>
        <w:br/>
      </w:r>
    </w:p>
    <w:p w14:paraId="1FD20F80" w14:textId="77777777" w:rsidR="00E014A8" w:rsidRDefault="00A86C9E"/>
    <w:sectPr w:rsidR="00E014A8" w:rsidSect="00E17066">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egrey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003"/>
    <w:multiLevelType w:val="multilevel"/>
    <w:tmpl w:val="5CC6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1D25BD"/>
    <w:multiLevelType w:val="multilevel"/>
    <w:tmpl w:val="DFF0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CE700A"/>
    <w:multiLevelType w:val="hybridMultilevel"/>
    <w:tmpl w:val="01C07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lvl w:ilvl="0">
        <w:numFmt w:val="upperLetter"/>
        <w:lvlText w:val="%1."/>
        <w:lvlJc w:val="left"/>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66"/>
    <w:rsid w:val="001B05C4"/>
    <w:rsid w:val="0023507C"/>
    <w:rsid w:val="00726645"/>
    <w:rsid w:val="00824BAA"/>
    <w:rsid w:val="00A86C9E"/>
    <w:rsid w:val="00E170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6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06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17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54451">
      <w:bodyDiv w:val="1"/>
      <w:marLeft w:val="0"/>
      <w:marRight w:val="0"/>
      <w:marTop w:val="0"/>
      <w:marBottom w:val="0"/>
      <w:divBdr>
        <w:top w:val="none" w:sz="0" w:space="0" w:color="auto"/>
        <w:left w:val="none" w:sz="0" w:space="0" w:color="auto"/>
        <w:bottom w:val="none" w:sz="0" w:space="0" w:color="auto"/>
        <w:right w:val="none" w:sz="0" w:space="0" w:color="auto"/>
      </w:divBdr>
      <w:divsChild>
        <w:div w:id="561644520">
          <w:marLeft w:val="0"/>
          <w:marRight w:val="0"/>
          <w:marTop w:val="0"/>
          <w:marBottom w:val="0"/>
          <w:divBdr>
            <w:top w:val="none" w:sz="0" w:space="0" w:color="auto"/>
            <w:left w:val="none" w:sz="0" w:space="0" w:color="auto"/>
            <w:bottom w:val="none" w:sz="0" w:space="0" w:color="auto"/>
            <w:right w:val="none" w:sz="0" w:space="0" w:color="auto"/>
          </w:divBdr>
        </w:div>
        <w:div w:id="15404308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1486</Words>
  <Characters>8475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Pehlivan, Ekin</dc:creator>
  <cp:keywords/>
  <dc:description/>
  <cp:lastModifiedBy>Pehlivan, Ekin</cp:lastModifiedBy>
  <cp:revision>1</cp:revision>
  <dcterms:created xsi:type="dcterms:W3CDTF">2017-08-27T22:22:00Z</dcterms:created>
  <dcterms:modified xsi:type="dcterms:W3CDTF">2017-08-27T22:48:00Z</dcterms:modified>
</cp:coreProperties>
</file>