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2BB" w:rsidRDefault="00A052BB"/>
    <w:p w:rsidR="00A052BB" w:rsidRDefault="00A052BB">
      <w:pPr>
        <w:pStyle w:val="Heading1"/>
      </w:pPr>
      <w:r>
        <w:t>CALIFORNIA STATE UNIVERSITY CHANNEL ISLANDS</w:t>
      </w:r>
    </w:p>
    <w:p w:rsidR="00A052BB" w:rsidRDefault="00A052BB">
      <w:pPr>
        <w:jc w:val="center"/>
      </w:pPr>
    </w:p>
    <w:p w:rsidR="00A052BB" w:rsidRDefault="00A052BB"/>
    <w:p w:rsidR="00A052BB" w:rsidRDefault="00A052BB" w:rsidP="00A052BB">
      <w:r>
        <w:rPr>
          <w:b/>
        </w:rPr>
        <w:t>Course:</w:t>
      </w:r>
      <w:r>
        <w:tab/>
      </w:r>
      <w:r>
        <w:tab/>
        <w:t>BUS 499, Capstone: Global Strategic Simulation, Section 02, #1167</w:t>
      </w:r>
    </w:p>
    <w:p w:rsidR="00A052BB" w:rsidRDefault="00A052BB"/>
    <w:p w:rsidR="00A052BB" w:rsidRDefault="00A052BB" w:rsidP="00A052BB">
      <w:r>
        <w:rPr>
          <w:b/>
        </w:rPr>
        <w:t>Time/Location:</w:t>
      </w:r>
      <w:r>
        <w:tab/>
      </w:r>
      <w:r>
        <w:tab/>
        <w:t>Manzanita Hall 1101, MW 12:00pm – 1:15pm</w:t>
      </w:r>
    </w:p>
    <w:p w:rsidR="00A052BB" w:rsidRDefault="00A052BB" w:rsidP="00A052BB"/>
    <w:p w:rsidR="00A052BB" w:rsidRDefault="00A052BB" w:rsidP="00A052BB">
      <w:r>
        <w:rPr>
          <w:b/>
        </w:rPr>
        <w:t>Instructor:</w:t>
      </w:r>
      <w:r>
        <w:tab/>
      </w:r>
      <w:r>
        <w:tab/>
        <w:t>Jeffrey D. Stone, PhD</w:t>
      </w:r>
    </w:p>
    <w:p w:rsidR="00A052BB" w:rsidRDefault="00A052BB" w:rsidP="00A052BB"/>
    <w:p w:rsidR="00A052BB" w:rsidRDefault="00A052BB" w:rsidP="00A052BB">
      <w:r>
        <w:rPr>
          <w:b/>
        </w:rPr>
        <w:t>Contact:</w:t>
      </w:r>
      <w:r>
        <w:tab/>
      </w:r>
      <w:r>
        <w:tab/>
        <w:t>(805) 660-8483 (mobile and text); email: Jeffrey.Stone@csuci.edu</w:t>
      </w:r>
      <w:r>
        <w:tab/>
      </w:r>
    </w:p>
    <w:p w:rsidR="00A052BB" w:rsidRDefault="00A052BB" w:rsidP="00A052BB"/>
    <w:p w:rsidR="00A052BB" w:rsidRDefault="00A052BB" w:rsidP="00A052BB">
      <w:pPr>
        <w:ind w:left="2160" w:right="-720" w:hanging="2160"/>
      </w:pPr>
      <w:r>
        <w:rPr>
          <w:b/>
        </w:rPr>
        <w:t>Office Hours:</w:t>
      </w:r>
      <w:r>
        <w:tab/>
        <w:t>Wednesdays 11:00am – 12:00pm and by appointment, Professional Building.</w:t>
      </w:r>
    </w:p>
    <w:p w:rsidR="00A052BB" w:rsidRDefault="00A052BB" w:rsidP="00A052BB">
      <w:pPr>
        <w:ind w:left="2160" w:right="-630" w:hanging="2160"/>
      </w:pPr>
    </w:p>
    <w:p w:rsidR="00A052BB" w:rsidRPr="00C1701F" w:rsidRDefault="00A052BB" w:rsidP="00A052BB">
      <w:pPr>
        <w:ind w:left="2160" w:hanging="2160"/>
        <w:rPr>
          <w:rFonts w:cs="Arial"/>
        </w:rPr>
      </w:pPr>
      <w:r>
        <w:rPr>
          <w:b/>
        </w:rPr>
        <w:t>Required Texts:</w:t>
      </w:r>
      <w:r>
        <w:rPr>
          <w:b/>
        </w:rPr>
        <w:tab/>
      </w:r>
      <w:r w:rsidRPr="00C1701F">
        <w:rPr>
          <w:rFonts w:cs="Arial"/>
        </w:rPr>
        <w:t xml:space="preserve">Dess, H; Gregory G.; Lumpkin, G. T. and Alan B. Eisner. </w:t>
      </w:r>
      <w:r w:rsidRPr="00C1701F">
        <w:rPr>
          <w:rFonts w:cs="Arial"/>
          <w:u w:val="single"/>
        </w:rPr>
        <w:t>Strategic Management: Text and Cases</w:t>
      </w:r>
      <w:r w:rsidRPr="00C1701F">
        <w:rPr>
          <w:rFonts w:cs="Arial"/>
        </w:rPr>
        <w:t>, 4th Ed.  Boston: McGraw-Hill Irwin, 2008: ISBN 978-0-07-340498-1</w:t>
      </w:r>
    </w:p>
    <w:p w:rsidR="00A052BB" w:rsidRPr="00C1701F" w:rsidRDefault="00A052BB" w:rsidP="00A052BB">
      <w:pPr>
        <w:ind w:left="2160"/>
        <w:rPr>
          <w:rFonts w:cs="Arial"/>
        </w:rPr>
      </w:pPr>
      <w:r w:rsidRPr="00C1701F">
        <w:rPr>
          <w:rFonts w:cs="Arial"/>
        </w:rPr>
        <w:t xml:space="preserve">The Business Strategy Game: A Global Simulation, 2009 Edition. </w:t>
      </w:r>
      <w:hyperlink r:id="rId7" w:history="1">
        <w:r w:rsidRPr="00C1701F">
          <w:rPr>
            <w:rStyle w:val="Hyperlink"/>
            <w:rFonts w:cs="Arial"/>
          </w:rPr>
          <w:t>http://www.bsg-online.com</w:t>
        </w:r>
      </w:hyperlink>
    </w:p>
    <w:p w:rsidR="00A052BB" w:rsidRPr="00C1701F" w:rsidRDefault="00A052BB" w:rsidP="00A052BB">
      <w:pPr>
        <w:ind w:left="540"/>
        <w:rPr>
          <w:rFonts w:cs="Arial"/>
        </w:rPr>
      </w:pPr>
    </w:p>
    <w:p w:rsidR="00A052BB" w:rsidRDefault="00A052BB">
      <w:pPr>
        <w:ind w:left="2160"/>
      </w:pPr>
      <w:r>
        <w:t xml:space="preserve">In addition to the regular readings assigned in this course, it is highly encouraged to keep abreast of current events in business and economics by reading at least one of the following materials on a regular basis:  </w:t>
      </w:r>
      <w:r w:rsidRPr="00FD53A9">
        <w:rPr>
          <w:i/>
        </w:rPr>
        <w:t>Wall Street Journal</w:t>
      </w:r>
      <w:r>
        <w:t xml:space="preserve">, </w:t>
      </w:r>
      <w:r w:rsidRPr="00FD53A9">
        <w:rPr>
          <w:i/>
        </w:rPr>
        <w:t>Business Week</w:t>
      </w:r>
      <w:r>
        <w:t xml:space="preserve">, </w:t>
      </w:r>
      <w:proofErr w:type="gramStart"/>
      <w:r w:rsidRPr="00FD53A9">
        <w:rPr>
          <w:i/>
        </w:rPr>
        <w:t>Fortune</w:t>
      </w:r>
      <w:proofErr w:type="gramEnd"/>
      <w:r>
        <w:t>.</w:t>
      </w:r>
    </w:p>
    <w:p w:rsidR="00A052BB" w:rsidRDefault="00A052BB"/>
    <w:p w:rsidR="00A052BB" w:rsidRPr="00C1701F" w:rsidRDefault="00A052BB" w:rsidP="00A052BB">
      <w:pPr>
        <w:ind w:left="2160" w:hanging="2160"/>
        <w:rPr>
          <w:rFonts w:cs="Arial"/>
        </w:rPr>
      </w:pPr>
      <w:r>
        <w:rPr>
          <w:b/>
        </w:rPr>
        <w:t>Course Overview:</w:t>
      </w:r>
      <w:r>
        <w:rPr>
          <w:b/>
        </w:rPr>
        <w:tab/>
      </w:r>
      <w:r w:rsidRPr="00C1701F">
        <w:rPr>
          <w:rFonts w:cs="Arial"/>
        </w:rPr>
        <w:t>This is a required upper division course for the Bachelor of Science in Business. The course is a culminating experience for business a major that attempts to integrate all previous business related material. Students are required to develop comprehensive approaches to business situations. Students analyze cases and create their own businesses via an intensive simulation experience. It is essential for students to understand the inter-related nature of all business disciplines. Also, through intensive group activities, students gain an appreciation of working with others in stressful circumstances.</w:t>
      </w:r>
    </w:p>
    <w:p w:rsidR="00A052BB" w:rsidRDefault="00A052BB" w:rsidP="00A052BB">
      <w:pPr>
        <w:ind w:left="360" w:hanging="360"/>
        <w:jc w:val="both"/>
        <w:rPr>
          <w:rFonts w:ascii="Times New Roman" w:hAnsi="Times New Roman"/>
          <w:b/>
        </w:rPr>
      </w:pPr>
    </w:p>
    <w:p w:rsidR="00A052BB" w:rsidRDefault="00A052BB" w:rsidP="00A052BB">
      <w:pPr>
        <w:ind w:left="2160" w:hanging="2160"/>
        <w:rPr>
          <w:rFonts w:cs="Arial"/>
        </w:rPr>
      </w:pPr>
      <w:r>
        <w:rPr>
          <w:b/>
        </w:rPr>
        <w:t>Learning Objectives:</w:t>
      </w:r>
      <w:r>
        <w:tab/>
      </w:r>
      <w:r w:rsidRPr="00C1701F">
        <w:rPr>
          <w:rFonts w:cs="Arial"/>
        </w:rPr>
        <w:t>Students who successfully compl</w:t>
      </w:r>
      <w:r>
        <w:rPr>
          <w:rFonts w:cs="Arial"/>
        </w:rPr>
        <w:t xml:space="preserve">ete this course will be able to </w:t>
      </w:r>
      <w:r w:rsidRPr="00C1701F">
        <w:rPr>
          <w:rFonts w:cs="Arial"/>
        </w:rPr>
        <w:t>make and implement business decisions via a simulation exercise</w:t>
      </w:r>
      <w:r>
        <w:rPr>
          <w:rFonts w:cs="Arial"/>
        </w:rPr>
        <w:t xml:space="preserve"> </w:t>
      </w:r>
      <w:r w:rsidRPr="00C1701F">
        <w:rPr>
          <w:rFonts w:cs="Arial"/>
        </w:rPr>
        <w:t>produce analyses and present analyses orally and in writing to their peers and to a larger audience</w:t>
      </w:r>
      <w:r>
        <w:rPr>
          <w:rFonts w:cs="Arial"/>
        </w:rPr>
        <w:t xml:space="preserve"> </w:t>
      </w:r>
      <w:r w:rsidRPr="00C1701F">
        <w:rPr>
          <w:rFonts w:cs="Arial"/>
        </w:rPr>
        <w:t>create effective business plans and clearly describe strategies, goal and objectives</w:t>
      </w:r>
      <w:r>
        <w:rPr>
          <w:rFonts w:cs="Arial"/>
        </w:rPr>
        <w:t xml:space="preserve"> </w:t>
      </w:r>
      <w:r w:rsidRPr="00C1701F">
        <w:rPr>
          <w:rFonts w:cs="Arial"/>
        </w:rPr>
        <w:t>summarize orally and in writing the performance of businesses</w:t>
      </w:r>
      <w:r>
        <w:rPr>
          <w:rFonts w:cs="Arial"/>
        </w:rPr>
        <w:t xml:space="preserve"> </w:t>
      </w:r>
      <w:r w:rsidRPr="00C1701F">
        <w:rPr>
          <w:rFonts w:cs="Arial"/>
        </w:rPr>
        <w:t>demonstrate skills to work with peers in small groups to produce timely decisions and excellent oral and written reports</w:t>
      </w:r>
    </w:p>
    <w:p w:rsidR="00A052BB" w:rsidRDefault="00A052BB"/>
    <w:p w:rsidR="00A052BB" w:rsidRPr="00C1701F" w:rsidRDefault="00A052BB" w:rsidP="00A052BB">
      <w:pPr>
        <w:ind w:left="2160" w:hanging="1800"/>
        <w:rPr>
          <w:rFonts w:cs="Arial"/>
        </w:rPr>
      </w:pPr>
      <w:r>
        <w:rPr>
          <w:b/>
        </w:rPr>
        <w:t>Course Topics:</w:t>
      </w:r>
      <w:r>
        <w:tab/>
      </w:r>
      <w:r w:rsidRPr="00C1701F">
        <w:rPr>
          <w:rFonts w:cs="Arial"/>
        </w:rPr>
        <w:t>Through the use of a simulation game and business case analysis, the course demonstrates the integration of accounting, finance, economics, marketing, production, quantitative analysis and human resource management.  As a major focus of the course, students work in Teams to identify and resolve problems, and implement plans.</w:t>
      </w:r>
    </w:p>
    <w:p w:rsidR="00A052BB" w:rsidRPr="00C1701F" w:rsidRDefault="00A052BB" w:rsidP="00A052BB">
      <w:pPr>
        <w:ind w:left="360"/>
        <w:rPr>
          <w:rFonts w:cs="Arial"/>
        </w:rPr>
      </w:pPr>
    </w:p>
    <w:p w:rsidR="00A052BB" w:rsidRDefault="00A052BB" w:rsidP="00A052BB">
      <w:pPr>
        <w:ind w:left="2160"/>
        <w:rPr>
          <w:rFonts w:cs="Arial"/>
        </w:rPr>
      </w:pPr>
      <w:r w:rsidRPr="00C1701F">
        <w:rPr>
          <w:rFonts w:cs="Arial"/>
        </w:rPr>
        <w:t xml:space="preserve">The course uses a computer simulation Management Game to provide students with an experience in business-decision making under uncertainty. Students develop and implement strategies to operate an ongoing firm in an international environment. Each firm competes in a consumer goods industry against several other firms. Students are responsible for decisions related to product price, quality, production, aggregate planning, marketing and financing. Students are expected to utilize knowledge gained in the business core courses and to apply the </w:t>
      </w:r>
      <w:r w:rsidRPr="00C1701F">
        <w:rPr>
          <w:rFonts w:cs="Arial"/>
        </w:rPr>
        <w:lastRenderedPageBreak/>
        <w:t>appropriate techniques and tools. Students will be dealing with issues related to (but not limited to) the following:</w:t>
      </w:r>
    </w:p>
    <w:p w:rsidR="00A052BB" w:rsidRDefault="00A052BB" w:rsidP="00A052BB">
      <w:pPr>
        <w:ind w:left="2160"/>
        <w:rPr>
          <w:rFonts w:cs="Arial"/>
        </w:rPr>
      </w:pPr>
    </w:p>
    <w:p w:rsidR="00A052BB" w:rsidRDefault="00A052BB" w:rsidP="00A052BB">
      <w:pPr>
        <w:ind w:left="2160"/>
        <w:rPr>
          <w:rFonts w:cs="Arial"/>
        </w:rPr>
      </w:pPr>
      <w:r w:rsidRPr="00C1701F">
        <w:rPr>
          <w:rFonts w:cs="Arial"/>
        </w:rPr>
        <w:t>Accounting:</w:t>
      </w:r>
      <w:r>
        <w:rPr>
          <w:rFonts w:cs="Arial"/>
        </w:rPr>
        <w:t xml:space="preserve">  </w:t>
      </w:r>
      <w:r w:rsidRPr="00C1701F">
        <w:rPr>
          <w:rFonts w:cs="Arial"/>
        </w:rPr>
        <w:t>Application and interpretation of accounting data.</w:t>
      </w:r>
      <w:r>
        <w:rPr>
          <w:rFonts w:cs="Arial"/>
        </w:rPr>
        <w:t xml:space="preserve">  </w:t>
      </w:r>
      <w:proofErr w:type="gramStart"/>
      <w:r w:rsidRPr="00C1701F">
        <w:rPr>
          <w:rFonts w:cs="Arial"/>
        </w:rPr>
        <w:t>Financ</w:t>
      </w:r>
      <w:r>
        <w:rPr>
          <w:rFonts w:cs="Arial"/>
        </w:rPr>
        <w:t xml:space="preserve">ial </w:t>
      </w:r>
      <w:r w:rsidRPr="00C1701F">
        <w:rPr>
          <w:rFonts w:cs="Arial"/>
        </w:rPr>
        <w:t>Ratio analysis, financial statements, and financial planning.</w:t>
      </w:r>
      <w:proofErr w:type="gramEnd"/>
      <w:r>
        <w:rPr>
          <w:rFonts w:cs="Arial"/>
        </w:rPr>
        <w:t xml:space="preserve">  </w:t>
      </w:r>
    </w:p>
    <w:p w:rsidR="00A052BB" w:rsidRDefault="00A052BB" w:rsidP="00A052BB">
      <w:pPr>
        <w:ind w:left="2160"/>
        <w:rPr>
          <w:rFonts w:cs="Arial"/>
        </w:rPr>
      </w:pPr>
    </w:p>
    <w:p w:rsidR="00A052BB" w:rsidRDefault="00A052BB" w:rsidP="00A052BB">
      <w:pPr>
        <w:ind w:left="2160"/>
        <w:rPr>
          <w:rFonts w:cs="Arial"/>
        </w:rPr>
      </w:pPr>
      <w:r w:rsidRPr="00C1701F">
        <w:rPr>
          <w:rFonts w:cs="Arial"/>
        </w:rPr>
        <w:t>Marketing</w:t>
      </w:r>
      <w:r>
        <w:rPr>
          <w:rFonts w:cs="Arial"/>
        </w:rPr>
        <w:t xml:space="preserve">:  </w:t>
      </w:r>
      <w:r w:rsidRPr="00C1701F">
        <w:rPr>
          <w:rFonts w:cs="Arial"/>
        </w:rPr>
        <w:t>Product line management, strategies of promotion,</w:t>
      </w:r>
      <w:r>
        <w:rPr>
          <w:rFonts w:cs="Arial"/>
        </w:rPr>
        <w:t xml:space="preserve"> </w:t>
      </w:r>
      <w:r w:rsidRPr="00C1701F">
        <w:rPr>
          <w:rFonts w:cs="Arial"/>
        </w:rPr>
        <w:t>advertising and pricing, and analysis of the marketing environment.</w:t>
      </w:r>
    </w:p>
    <w:p w:rsidR="00A052BB" w:rsidRDefault="00A052BB" w:rsidP="00A052BB">
      <w:pPr>
        <w:ind w:left="2160"/>
        <w:rPr>
          <w:rFonts w:cs="Arial"/>
        </w:rPr>
      </w:pPr>
    </w:p>
    <w:p w:rsidR="00A052BB" w:rsidRDefault="00A052BB" w:rsidP="00A052BB">
      <w:pPr>
        <w:ind w:left="2160"/>
        <w:rPr>
          <w:rFonts w:cs="Arial"/>
        </w:rPr>
      </w:pPr>
      <w:r w:rsidRPr="00C1701F">
        <w:rPr>
          <w:rFonts w:cs="Arial"/>
        </w:rPr>
        <w:t>Operations Management:</w:t>
      </w:r>
      <w:r>
        <w:rPr>
          <w:rFonts w:cs="Arial"/>
        </w:rPr>
        <w:t xml:space="preserve">  </w:t>
      </w:r>
      <w:r w:rsidRPr="00C1701F">
        <w:rPr>
          <w:rFonts w:cs="Arial"/>
        </w:rPr>
        <w:t>Aggregate production planning and production standards for quality, cost and quantity control.</w:t>
      </w:r>
      <w:r>
        <w:rPr>
          <w:rFonts w:cs="Arial"/>
        </w:rPr>
        <w:t xml:space="preserve">  </w:t>
      </w:r>
    </w:p>
    <w:p w:rsidR="00A052BB" w:rsidRDefault="00A052BB" w:rsidP="00A052BB">
      <w:pPr>
        <w:ind w:left="2160"/>
        <w:rPr>
          <w:rFonts w:cs="Arial"/>
        </w:rPr>
      </w:pPr>
    </w:p>
    <w:p w:rsidR="00A052BB" w:rsidRDefault="00A052BB" w:rsidP="00A052BB">
      <w:pPr>
        <w:ind w:left="2160"/>
        <w:rPr>
          <w:rFonts w:cs="Arial"/>
        </w:rPr>
      </w:pPr>
      <w:r w:rsidRPr="00C1701F">
        <w:rPr>
          <w:rFonts w:cs="Arial"/>
        </w:rPr>
        <w:t>Economics &amp; Statistics:</w:t>
      </w:r>
      <w:r>
        <w:rPr>
          <w:rFonts w:cs="Arial"/>
        </w:rPr>
        <w:t xml:space="preserve">  </w:t>
      </w:r>
      <w:r w:rsidRPr="00C1701F">
        <w:rPr>
          <w:rFonts w:cs="Arial"/>
        </w:rPr>
        <w:t>Statistical analysis and quantitative models including forecasting methods, and the economic environment.</w:t>
      </w:r>
      <w:r>
        <w:rPr>
          <w:rFonts w:cs="Arial"/>
        </w:rPr>
        <w:t xml:space="preserve">  </w:t>
      </w:r>
    </w:p>
    <w:p w:rsidR="00A052BB" w:rsidRDefault="00A052BB" w:rsidP="00A052BB">
      <w:pPr>
        <w:ind w:left="2160"/>
        <w:rPr>
          <w:rFonts w:cs="Arial"/>
        </w:rPr>
      </w:pPr>
    </w:p>
    <w:p w:rsidR="00A052BB" w:rsidRDefault="00A052BB" w:rsidP="00A052BB">
      <w:pPr>
        <w:ind w:left="2160"/>
        <w:rPr>
          <w:rFonts w:cs="Arial"/>
        </w:rPr>
      </w:pPr>
      <w:r w:rsidRPr="00C1701F">
        <w:rPr>
          <w:rFonts w:cs="Arial"/>
        </w:rPr>
        <w:t>Management:</w:t>
      </w:r>
      <w:r>
        <w:rPr>
          <w:rFonts w:cs="Arial"/>
        </w:rPr>
        <w:t xml:space="preserve">  </w:t>
      </w:r>
      <w:r w:rsidRPr="00C1701F">
        <w:rPr>
          <w:rFonts w:cs="Arial"/>
        </w:rPr>
        <w:t>Planning, organization, motivation, and communication.</w:t>
      </w:r>
    </w:p>
    <w:p w:rsidR="00A052BB" w:rsidRDefault="00A052BB" w:rsidP="00A052BB">
      <w:pPr>
        <w:ind w:left="2160"/>
        <w:rPr>
          <w:rFonts w:cs="Arial"/>
        </w:rPr>
      </w:pPr>
    </w:p>
    <w:p w:rsidR="00A052BB" w:rsidRPr="00C1701F" w:rsidRDefault="00A052BB" w:rsidP="00A052BB">
      <w:pPr>
        <w:ind w:left="2160"/>
        <w:rPr>
          <w:rFonts w:cs="Arial"/>
        </w:rPr>
      </w:pPr>
      <w:r w:rsidRPr="00C1701F">
        <w:rPr>
          <w:rFonts w:cs="Arial"/>
        </w:rPr>
        <w:t>Information Systems:</w:t>
      </w:r>
      <w:r>
        <w:rPr>
          <w:rFonts w:cs="Arial"/>
        </w:rPr>
        <w:t xml:space="preserve">  </w:t>
      </w:r>
      <w:r w:rsidRPr="00C1701F">
        <w:rPr>
          <w:rFonts w:cs="Arial"/>
        </w:rPr>
        <w:t>Forecasting and financial simulation models.</w:t>
      </w:r>
    </w:p>
    <w:p w:rsidR="00A052BB" w:rsidRPr="00C1701F" w:rsidRDefault="00A052BB" w:rsidP="00A052BB">
      <w:pPr>
        <w:rPr>
          <w:rFonts w:cs="Arial"/>
          <w:i/>
        </w:rPr>
      </w:pPr>
    </w:p>
    <w:p w:rsidR="00A052BB" w:rsidRDefault="00A052BB">
      <w:r>
        <w:tab/>
      </w:r>
      <w:r>
        <w:tab/>
      </w:r>
      <w:r>
        <w:tab/>
      </w:r>
    </w:p>
    <w:p w:rsidR="00A052BB" w:rsidRDefault="00A052BB">
      <w:pPr>
        <w:rPr>
          <w:b/>
        </w:rPr>
      </w:pPr>
    </w:p>
    <w:p w:rsidR="00A052BB" w:rsidRDefault="00A052BB">
      <w:pPr>
        <w:ind w:left="2160" w:hanging="2160"/>
      </w:pPr>
      <w:r>
        <w:rPr>
          <w:b/>
        </w:rPr>
        <w:t>Assignments:</w:t>
      </w:r>
      <w:r>
        <w:rPr>
          <w:b/>
        </w:rPr>
        <w:tab/>
      </w:r>
      <w:r>
        <w:t>Students are expected to complete the weekly assignments before the beginning of the next class meeting.  This point is essential, because much of the discussion in each class will be based upon the concepts presented in the assignments.</w:t>
      </w:r>
    </w:p>
    <w:p w:rsidR="00A052BB" w:rsidRDefault="00A052BB"/>
    <w:p w:rsidR="00A052BB" w:rsidRDefault="00A052BB" w:rsidP="00A052BB">
      <w:r>
        <w:rPr>
          <w:b/>
        </w:rPr>
        <w:t>Grading Scale:</w:t>
      </w:r>
      <w:r>
        <w:rPr>
          <w:b/>
        </w:rPr>
        <w:tab/>
      </w:r>
      <w:r>
        <w:rPr>
          <w:b/>
        </w:rPr>
        <w:tab/>
      </w:r>
      <w:r>
        <w:t>90 -100 = A</w:t>
      </w:r>
    </w:p>
    <w:p w:rsidR="00A052BB" w:rsidRDefault="00A052BB" w:rsidP="00A052BB">
      <w:r>
        <w:tab/>
      </w:r>
      <w:r>
        <w:tab/>
      </w:r>
      <w:r>
        <w:tab/>
        <w:t xml:space="preserve">80 </w:t>
      </w:r>
      <w:proofErr w:type="gramStart"/>
      <w:r>
        <w:t>-  89</w:t>
      </w:r>
      <w:proofErr w:type="gramEnd"/>
      <w:r>
        <w:t xml:space="preserve"> = B</w:t>
      </w:r>
    </w:p>
    <w:p w:rsidR="00A052BB" w:rsidRDefault="00A052BB" w:rsidP="00A052BB">
      <w:r>
        <w:tab/>
      </w:r>
      <w:r>
        <w:tab/>
      </w:r>
      <w:r>
        <w:tab/>
        <w:t xml:space="preserve">70 </w:t>
      </w:r>
      <w:proofErr w:type="gramStart"/>
      <w:r>
        <w:t>-  79</w:t>
      </w:r>
      <w:proofErr w:type="gramEnd"/>
      <w:r>
        <w:t xml:space="preserve"> = C</w:t>
      </w:r>
    </w:p>
    <w:p w:rsidR="00A052BB" w:rsidRDefault="00A052BB" w:rsidP="00A052BB">
      <w:r>
        <w:tab/>
      </w:r>
      <w:r>
        <w:tab/>
      </w:r>
      <w:r>
        <w:tab/>
        <w:t xml:space="preserve">60 </w:t>
      </w:r>
      <w:proofErr w:type="gramStart"/>
      <w:r>
        <w:t>-  69</w:t>
      </w:r>
      <w:proofErr w:type="gramEnd"/>
      <w:r>
        <w:t xml:space="preserve"> = D</w:t>
      </w:r>
    </w:p>
    <w:p w:rsidR="00A052BB" w:rsidRDefault="00A052BB" w:rsidP="00A052BB">
      <w:r>
        <w:tab/>
      </w:r>
      <w:r>
        <w:tab/>
      </w:r>
      <w:r>
        <w:tab/>
        <w:t xml:space="preserve">    </w:t>
      </w:r>
      <w:proofErr w:type="gramStart"/>
      <w:r>
        <w:t>&lt;  60</w:t>
      </w:r>
      <w:proofErr w:type="gramEnd"/>
      <w:r>
        <w:t xml:space="preserve"> = No Pass</w:t>
      </w:r>
    </w:p>
    <w:p w:rsidR="00A052BB" w:rsidRDefault="00A052BB" w:rsidP="00A052BB"/>
    <w:p w:rsidR="00A052BB" w:rsidRPr="00CD1FAB" w:rsidRDefault="00A052BB" w:rsidP="00A052BB">
      <w:pPr>
        <w:tabs>
          <w:tab w:val="left" w:pos="0"/>
          <w:tab w:val="left" w:pos="7200"/>
        </w:tabs>
        <w:rPr>
          <w:rFonts w:cs="Arial"/>
        </w:rPr>
      </w:pPr>
      <w:r>
        <w:rPr>
          <w:b/>
        </w:rPr>
        <w:t>Grading:</w:t>
      </w:r>
      <w:r>
        <w:rPr>
          <w:rFonts w:cs="Arial"/>
        </w:rPr>
        <w:t xml:space="preserve">                       Business Strategy Game        </w:t>
      </w:r>
      <w:r w:rsidRPr="00CD1FAB">
        <w:rPr>
          <w:rFonts w:cs="Arial"/>
        </w:rPr>
        <w:tab/>
      </w:r>
      <w:r>
        <w:rPr>
          <w:rFonts w:cs="Arial"/>
        </w:rPr>
        <w:t xml:space="preserve">             </w:t>
      </w:r>
      <w:r w:rsidRPr="00CD1FAB">
        <w:rPr>
          <w:rFonts w:cs="Arial"/>
        </w:rPr>
        <w:t>35%</w:t>
      </w:r>
    </w:p>
    <w:p w:rsidR="00A052BB" w:rsidRPr="00CD1FAB" w:rsidRDefault="00A052BB" w:rsidP="00A052BB">
      <w:pPr>
        <w:tabs>
          <w:tab w:val="left" w:pos="0"/>
          <w:tab w:val="left" w:pos="7200"/>
        </w:tabs>
        <w:ind w:left="360"/>
        <w:rPr>
          <w:rFonts w:cs="Arial"/>
        </w:rPr>
      </w:pPr>
      <w:r>
        <w:rPr>
          <w:rFonts w:cs="Arial"/>
        </w:rPr>
        <w:t xml:space="preserve">                                </w:t>
      </w:r>
      <w:r w:rsidRPr="00CD1FAB">
        <w:rPr>
          <w:rFonts w:cs="Arial"/>
        </w:rPr>
        <w:t>In-class exams from textbook and lecture</w:t>
      </w:r>
      <w:r>
        <w:rPr>
          <w:rFonts w:cs="Arial"/>
        </w:rPr>
        <w:t xml:space="preserve"> </w:t>
      </w:r>
      <w:r w:rsidRPr="00CD1FAB">
        <w:rPr>
          <w:rFonts w:cs="Arial"/>
        </w:rPr>
        <w:t>(2 at 10% each)</w:t>
      </w:r>
      <w:r w:rsidRPr="00CD1FAB">
        <w:rPr>
          <w:rFonts w:cs="Arial"/>
        </w:rPr>
        <w:tab/>
        <w:t>20%</w:t>
      </w:r>
    </w:p>
    <w:p w:rsidR="00A052BB" w:rsidRPr="00CD1FAB" w:rsidRDefault="00A052BB" w:rsidP="00A052BB">
      <w:pPr>
        <w:tabs>
          <w:tab w:val="left" w:pos="0"/>
          <w:tab w:val="left" w:pos="7200"/>
        </w:tabs>
        <w:ind w:left="360"/>
        <w:rPr>
          <w:rFonts w:cs="Arial"/>
        </w:rPr>
      </w:pPr>
      <w:r>
        <w:rPr>
          <w:rFonts w:cs="Arial"/>
        </w:rPr>
        <w:t xml:space="preserve">                                </w:t>
      </w:r>
      <w:r w:rsidRPr="00CD1FAB">
        <w:rPr>
          <w:rFonts w:cs="Arial"/>
        </w:rPr>
        <w:t>Written Case Briefs (3 at 5% each)</w:t>
      </w:r>
      <w:r w:rsidRPr="00CD1FAB">
        <w:rPr>
          <w:rFonts w:cs="Arial"/>
        </w:rPr>
        <w:tab/>
      </w:r>
      <w:r>
        <w:rPr>
          <w:rFonts w:cs="Arial"/>
        </w:rPr>
        <w:t xml:space="preserve">             </w:t>
      </w:r>
      <w:r w:rsidRPr="00CD1FAB">
        <w:rPr>
          <w:rFonts w:cs="Arial"/>
        </w:rPr>
        <w:t>15%</w:t>
      </w:r>
    </w:p>
    <w:p w:rsidR="00A052BB" w:rsidRPr="00CD1FAB" w:rsidRDefault="00A052BB" w:rsidP="00A052BB">
      <w:pPr>
        <w:tabs>
          <w:tab w:val="left" w:pos="360"/>
          <w:tab w:val="left" w:pos="7200"/>
        </w:tabs>
        <w:ind w:left="360"/>
        <w:rPr>
          <w:rFonts w:cs="Arial"/>
        </w:rPr>
      </w:pPr>
      <w:r>
        <w:rPr>
          <w:rFonts w:cs="Arial"/>
        </w:rPr>
        <w:t xml:space="preserve">                                </w:t>
      </w:r>
      <w:r w:rsidRPr="00CD1FAB">
        <w:rPr>
          <w:rFonts w:cs="Arial"/>
        </w:rPr>
        <w:t>Written Case Analysis/Update</w:t>
      </w:r>
      <w:r>
        <w:rPr>
          <w:rFonts w:cs="Arial"/>
        </w:rPr>
        <w:t xml:space="preserve"> </w:t>
      </w:r>
      <w:r w:rsidRPr="00CD1FAB">
        <w:rPr>
          <w:rFonts w:cs="Arial"/>
        </w:rPr>
        <w:tab/>
      </w:r>
      <w:r>
        <w:rPr>
          <w:rFonts w:cs="Arial"/>
        </w:rPr>
        <w:t xml:space="preserve">             </w:t>
      </w:r>
      <w:r w:rsidRPr="00CD1FAB">
        <w:rPr>
          <w:rFonts w:cs="Arial"/>
        </w:rPr>
        <w:t>10%</w:t>
      </w:r>
    </w:p>
    <w:p w:rsidR="00A052BB" w:rsidRPr="00CD1FAB" w:rsidRDefault="00A052BB" w:rsidP="00A052BB">
      <w:pPr>
        <w:tabs>
          <w:tab w:val="left" w:pos="0"/>
          <w:tab w:val="left" w:pos="7200"/>
        </w:tabs>
        <w:ind w:left="360"/>
        <w:rPr>
          <w:rFonts w:cs="Arial"/>
        </w:rPr>
      </w:pPr>
      <w:r>
        <w:rPr>
          <w:rFonts w:cs="Arial"/>
        </w:rPr>
        <w:t xml:space="preserve">                                </w:t>
      </w:r>
      <w:r w:rsidRPr="00CD1FAB">
        <w:rPr>
          <w:rFonts w:cs="Arial"/>
        </w:rPr>
        <w:t>Final Case Analysis</w:t>
      </w:r>
      <w:r w:rsidRPr="00CD1FAB">
        <w:rPr>
          <w:rFonts w:cs="Arial"/>
        </w:rPr>
        <w:tab/>
      </w:r>
      <w:r>
        <w:rPr>
          <w:rFonts w:cs="Arial"/>
        </w:rPr>
        <w:t xml:space="preserve">             </w:t>
      </w:r>
      <w:r w:rsidRPr="00CD1FAB">
        <w:rPr>
          <w:rFonts w:cs="Arial"/>
        </w:rPr>
        <w:t>10%</w:t>
      </w:r>
    </w:p>
    <w:p w:rsidR="00A052BB" w:rsidRDefault="00A052BB" w:rsidP="00A052BB">
      <w:pPr>
        <w:tabs>
          <w:tab w:val="left" w:pos="0"/>
          <w:tab w:val="left" w:pos="7200"/>
        </w:tabs>
        <w:ind w:left="360"/>
        <w:rPr>
          <w:rFonts w:cs="Arial"/>
        </w:rPr>
      </w:pPr>
      <w:r>
        <w:rPr>
          <w:rFonts w:cs="Arial"/>
        </w:rPr>
        <w:t xml:space="preserve">                                </w:t>
      </w:r>
      <w:r w:rsidRPr="00CD1FAB">
        <w:rPr>
          <w:rFonts w:cs="Arial"/>
        </w:rPr>
        <w:t>Attendance/Participation/Instructor Evaluation</w:t>
      </w:r>
      <w:r w:rsidRPr="00CD1FAB">
        <w:rPr>
          <w:rFonts w:cs="Arial"/>
        </w:rPr>
        <w:tab/>
      </w:r>
      <w:r>
        <w:rPr>
          <w:rFonts w:cs="Arial"/>
        </w:rPr>
        <w:t xml:space="preserve">             10%</w:t>
      </w:r>
    </w:p>
    <w:p w:rsidR="00A052BB" w:rsidRPr="00CD1FAB" w:rsidRDefault="00A052BB" w:rsidP="00A052BB">
      <w:pPr>
        <w:tabs>
          <w:tab w:val="left" w:pos="0"/>
          <w:tab w:val="left" w:pos="7200"/>
        </w:tabs>
        <w:ind w:left="360"/>
        <w:rPr>
          <w:rFonts w:cs="Arial"/>
        </w:rPr>
      </w:pPr>
      <w:r w:rsidRPr="00CD1FAB">
        <w:rPr>
          <w:rFonts w:cs="Arial"/>
        </w:rPr>
        <w:tab/>
      </w:r>
      <w:r>
        <w:rPr>
          <w:rFonts w:cs="Arial"/>
        </w:rPr>
        <w:t xml:space="preserve">             </w:t>
      </w:r>
      <w:r w:rsidRPr="00CD1FAB">
        <w:rPr>
          <w:rFonts w:cs="Arial"/>
        </w:rPr>
        <w:t>-------</w:t>
      </w:r>
    </w:p>
    <w:p w:rsidR="00A052BB" w:rsidRPr="00CD1FAB" w:rsidRDefault="00A052BB" w:rsidP="00A052BB">
      <w:pPr>
        <w:tabs>
          <w:tab w:val="left" w:pos="2160"/>
          <w:tab w:val="left" w:pos="6120"/>
          <w:tab w:val="left" w:pos="7920"/>
        </w:tabs>
        <w:ind w:left="360"/>
        <w:rPr>
          <w:rFonts w:cs="Arial"/>
        </w:rPr>
      </w:pPr>
      <w:r>
        <w:rPr>
          <w:rFonts w:cs="Arial"/>
        </w:rPr>
        <w:tab/>
        <w:t>Total</w:t>
      </w:r>
      <w:r w:rsidRPr="00CD1FAB">
        <w:rPr>
          <w:rFonts w:cs="Arial"/>
        </w:rPr>
        <w:tab/>
      </w:r>
      <w:r>
        <w:rPr>
          <w:rFonts w:cs="Arial"/>
        </w:rPr>
        <w:t xml:space="preserve">              </w:t>
      </w:r>
      <w:r>
        <w:rPr>
          <w:rFonts w:cs="Arial"/>
        </w:rPr>
        <w:tab/>
      </w:r>
      <w:r w:rsidRPr="00CD1FAB">
        <w:rPr>
          <w:rFonts w:cs="Arial"/>
        </w:rPr>
        <w:t>100%</w:t>
      </w:r>
    </w:p>
    <w:p w:rsidR="00A052BB" w:rsidRPr="00CD1FAB" w:rsidRDefault="00A052BB" w:rsidP="00A052BB">
      <w:pPr>
        <w:ind w:left="360"/>
        <w:rPr>
          <w:rFonts w:cs="Arial"/>
        </w:rPr>
      </w:pPr>
    </w:p>
    <w:p w:rsidR="00A052BB" w:rsidRPr="00CD1FAB" w:rsidRDefault="00A052BB" w:rsidP="00A052BB">
      <w:pPr>
        <w:ind w:left="360"/>
        <w:rPr>
          <w:rFonts w:cs="Arial"/>
        </w:rPr>
      </w:pPr>
      <w:r>
        <w:rPr>
          <w:rFonts w:cs="Arial"/>
        </w:rPr>
        <w:t xml:space="preserve">                                </w:t>
      </w:r>
      <w:r w:rsidRPr="00CD1FAB">
        <w:rPr>
          <w:rFonts w:cs="Arial"/>
        </w:rPr>
        <w:t>No Plus/Minus grading will be used in this course.</w:t>
      </w:r>
    </w:p>
    <w:p w:rsidR="00A052BB" w:rsidRDefault="00A052BB" w:rsidP="00A052BB"/>
    <w:p w:rsidR="00A052BB" w:rsidRDefault="00A052BB" w:rsidP="00A052BB">
      <w:pPr>
        <w:ind w:left="2160"/>
      </w:pPr>
      <w:r>
        <w:t xml:space="preserve">There will be a short quiz at the beginning of each class that will contribute to your attendance/participation grade. </w:t>
      </w:r>
    </w:p>
    <w:p w:rsidR="00A052BB" w:rsidRDefault="00A052BB" w:rsidP="00A052BB">
      <w:pPr>
        <w:ind w:left="2160"/>
      </w:pPr>
      <w:r>
        <w:t xml:space="preserve"> </w:t>
      </w:r>
    </w:p>
    <w:p w:rsidR="00A052BB" w:rsidRDefault="00A052BB" w:rsidP="00A052BB">
      <w:pPr>
        <w:ind w:left="2160"/>
      </w:pPr>
      <w:r>
        <w:t xml:space="preserve">Group Exercises &amp; Class Participation involves the student’s ability to stimulate discussion and contribute to class activities.  The grade is based on quality, not on quantity of participation.  </w:t>
      </w:r>
    </w:p>
    <w:p w:rsidR="00A052BB" w:rsidRDefault="00A052BB" w:rsidP="00A052BB">
      <w:pPr>
        <w:ind w:left="2160"/>
      </w:pPr>
    </w:p>
    <w:p w:rsidR="00A052BB" w:rsidRDefault="00A052BB" w:rsidP="00A052BB">
      <w:pPr>
        <w:ind w:left="2160"/>
        <w:rPr>
          <w:b/>
        </w:rPr>
      </w:pPr>
      <w:r>
        <w:t>There are no extra credit assignments.</w:t>
      </w:r>
    </w:p>
    <w:p w:rsidR="00A052BB" w:rsidRDefault="00A052BB" w:rsidP="00A052BB"/>
    <w:p w:rsidR="00A052BB" w:rsidRDefault="00A052BB" w:rsidP="00A052BB">
      <w:pPr>
        <w:ind w:left="2160" w:hanging="2160"/>
      </w:pPr>
      <w:r>
        <w:rPr>
          <w:b/>
        </w:rPr>
        <w:t>Grading Criteria:</w:t>
      </w:r>
      <w:r>
        <w:tab/>
        <w:t>Students will be graded on the coherent organization of thought, knowledge level, clarity, conciseness, and style of expression, willingness to express views and degree of preparedness.  Students are graded on achievement, rather than effort.  It is the responsibility of each student to come to class prepared.</w:t>
      </w:r>
    </w:p>
    <w:p w:rsidR="00A052BB" w:rsidRDefault="00A052BB" w:rsidP="00A052BB"/>
    <w:p w:rsidR="00A052BB" w:rsidRDefault="00A052BB" w:rsidP="00A052BB">
      <w:r>
        <w:tab/>
      </w:r>
      <w:r>
        <w:tab/>
      </w:r>
      <w:r>
        <w:tab/>
        <w:t>Presentations and papers will be graded on the following criteria:</w:t>
      </w:r>
    </w:p>
    <w:p w:rsidR="00A052BB" w:rsidRDefault="00A052BB" w:rsidP="00A052BB"/>
    <w:p w:rsidR="00A052BB" w:rsidRDefault="00A052BB" w:rsidP="00A052BB">
      <w:r>
        <w:tab/>
      </w:r>
      <w:r>
        <w:tab/>
      </w:r>
      <w:r>
        <w:tab/>
        <w:t>Content</w:t>
      </w:r>
      <w:r>
        <w:tab/>
      </w:r>
      <w:r>
        <w:tab/>
      </w:r>
      <w:r>
        <w:tab/>
      </w:r>
      <w:r>
        <w:tab/>
        <w:t>70%</w:t>
      </w:r>
    </w:p>
    <w:p w:rsidR="00A052BB" w:rsidRDefault="00A052BB" w:rsidP="00A052BB">
      <w:r>
        <w:tab/>
      </w:r>
      <w:r>
        <w:tab/>
      </w:r>
      <w:r>
        <w:tab/>
        <w:t>Format and Presentation</w:t>
      </w:r>
      <w:r>
        <w:tab/>
        <w:t>15%</w:t>
      </w:r>
    </w:p>
    <w:p w:rsidR="00A052BB" w:rsidRDefault="00A052BB" w:rsidP="00A052BB">
      <w:r>
        <w:tab/>
      </w:r>
      <w:r>
        <w:tab/>
      </w:r>
      <w:r>
        <w:tab/>
        <w:t>Style, Grammar and Usage</w:t>
      </w:r>
      <w:r>
        <w:tab/>
        <w:t>15%</w:t>
      </w:r>
    </w:p>
    <w:p w:rsidR="00A052BB" w:rsidRDefault="00A052BB" w:rsidP="00A052BB"/>
    <w:p w:rsidR="00A052BB" w:rsidRDefault="00A052BB" w:rsidP="00A052BB">
      <w:r>
        <w:tab/>
      </w:r>
      <w:r>
        <w:tab/>
      </w:r>
      <w:r>
        <w:tab/>
        <w:t>Total</w:t>
      </w:r>
      <w:r>
        <w:tab/>
      </w:r>
      <w:r>
        <w:tab/>
      </w:r>
      <w:r>
        <w:tab/>
      </w:r>
      <w:r>
        <w:tab/>
        <w:t>100%</w:t>
      </w:r>
    </w:p>
    <w:p w:rsidR="00A052BB" w:rsidRDefault="00A052BB" w:rsidP="00A052BB"/>
    <w:p w:rsidR="00A052BB" w:rsidRDefault="00A052BB" w:rsidP="00A052BB">
      <w:pPr>
        <w:ind w:left="2160"/>
      </w:pPr>
      <w:r>
        <w:t>All documents are to be typed, spell-checked and grammar-checked and conform to APA Standard (American Psychological Association, 2001: Publication Manual of the American Psychological Association).</w:t>
      </w:r>
    </w:p>
    <w:p w:rsidR="00A052BB" w:rsidRDefault="00A052BB" w:rsidP="00A052BB">
      <w:pPr>
        <w:ind w:left="2160"/>
      </w:pPr>
    </w:p>
    <w:p w:rsidR="00A052BB" w:rsidRDefault="00A052BB" w:rsidP="00A052BB">
      <w:r>
        <w:rPr>
          <w:b/>
        </w:rPr>
        <w:t>Business Strategy Game:</w:t>
      </w:r>
    </w:p>
    <w:p w:rsidR="00A052BB" w:rsidRPr="00CF560B" w:rsidRDefault="00A052BB" w:rsidP="00A052BB">
      <w:pPr>
        <w:rPr>
          <w:rFonts w:cs="Arial"/>
        </w:rPr>
      </w:pPr>
    </w:p>
    <w:p w:rsidR="00A052BB" w:rsidRPr="00CF560B" w:rsidRDefault="00A052BB" w:rsidP="00A052BB">
      <w:pPr>
        <w:ind w:left="2160"/>
        <w:rPr>
          <w:rFonts w:cs="Arial"/>
        </w:rPr>
      </w:pPr>
      <w:r w:rsidRPr="00CF560B">
        <w:rPr>
          <w:rFonts w:cs="Arial"/>
        </w:rPr>
        <w:t>In the Business Strategy Game (BSG), class members are divided into teams and assigned to run an athletic footwear company in head-to-head competition against companies run by other class members. Companies compete in a global market arena, selling branded and private-label athletic footwear in four geographic regions—Europe-Africa, North America, Asia-Pacific, and Latin America.</w:t>
      </w:r>
    </w:p>
    <w:p w:rsidR="00A052BB" w:rsidRPr="00CF560B" w:rsidRDefault="00A052BB" w:rsidP="00A052BB">
      <w:pPr>
        <w:ind w:left="360"/>
        <w:rPr>
          <w:rFonts w:cs="Arial"/>
        </w:rPr>
      </w:pPr>
    </w:p>
    <w:p w:rsidR="00A052BB" w:rsidRPr="00CF560B" w:rsidRDefault="00A052BB" w:rsidP="00A052BB">
      <w:pPr>
        <w:ind w:left="2160"/>
        <w:rPr>
          <w:rFonts w:cs="Arial"/>
        </w:rPr>
      </w:pPr>
      <w:r w:rsidRPr="00CF560B">
        <w:rPr>
          <w:rFonts w:cs="Arial"/>
        </w:rPr>
        <w:t xml:space="preserve">The computer simulation game allows students to apply previously learned concepts, skills and techniques in an international competitive and goal-oriented environment. Successful management of a firm requires a balanced emphasis among all functional areas. The game is a dynamic-interactive simulation. The effectiveness of team decisions rests </w:t>
      </w:r>
      <w:r w:rsidRPr="00CF560B">
        <w:rPr>
          <w:rFonts w:cs="Arial"/>
          <w:u w:val="single"/>
        </w:rPr>
        <w:t>both</w:t>
      </w:r>
      <w:r w:rsidRPr="00CF560B">
        <w:rPr>
          <w:rFonts w:cs="Arial"/>
        </w:rPr>
        <w:t xml:space="preserve"> on the theoretical correctness of each simulated yearly decision and on the competitive decisions of other teams.</w:t>
      </w:r>
    </w:p>
    <w:p w:rsidR="00A052BB" w:rsidRPr="00CF560B" w:rsidRDefault="00A052BB" w:rsidP="00A052BB">
      <w:pPr>
        <w:rPr>
          <w:rFonts w:cs="Arial"/>
          <w:b/>
        </w:rPr>
      </w:pPr>
    </w:p>
    <w:p w:rsidR="00A052BB" w:rsidRPr="00CF560B" w:rsidRDefault="00A052BB" w:rsidP="00A052BB">
      <w:pPr>
        <w:ind w:left="1800" w:firstLine="360"/>
        <w:rPr>
          <w:rFonts w:cs="Arial"/>
        </w:rPr>
      </w:pPr>
      <w:r w:rsidRPr="00CF560B">
        <w:rPr>
          <w:rFonts w:cs="Arial"/>
        </w:rPr>
        <w:t xml:space="preserve">The Game website is at: </w:t>
      </w:r>
      <w:hyperlink r:id="rId8" w:history="1">
        <w:r w:rsidRPr="00CF560B">
          <w:rPr>
            <w:rStyle w:val="Hyperlink"/>
            <w:rFonts w:cs="Arial"/>
          </w:rPr>
          <w:t>http://www.bsg-online.com</w:t>
        </w:r>
      </w:hyperlink>
      <w:r w:rsidRPr="00CF560B">
        <w:rPr>
          <w:rFonts w:cs="Arial"/>
        </w:rPr>
        <w:t xml:space="preserve">. </w:t>
      </w:r>
    </w:p>
    <w:p w:rsidR="00A052BB" w:rsidRPr="00CF560B" w:rsidRDefault="00A052BB" w:rsidP="00A052BB">
      <w:pPr>
        <w:rPr>
          <w:rFonts w:cs="Arial"/>
          <w:b/>
        </w:rPr>
      </w:pPr>
      <w:r>
        <w:rPr>
          <w:rFonts w:cs="Arial"/>
          <w:b/>
        </w:rPr>
        <w:tab/>
      </w:r>
    </w:p>
    <w:p w:rsidR="00A052BB" w:rsidRPr="00CF560B" w:rsidRDefault="00A052BB" w:rsidP="00A052BB">
      <w:pPr>
        <w:tabs>
          <w:tab w:val="left" w:pos="900"/>
          <w:tab w:val="left" w:pos="6930"/>
        </w:tabs>
        <w:ind w:left="900" w:hanging="360"/>
        <w:rPr>
          <w:rFonts w:cs="Arial"/>
          <w:b/>
        </w:rPr>
      </w:pPr>
      <w:r>
        <w:rPr>
          <w:rFonts w:cs="Arial"/>
          <w:b/>
        </w:rPr>
        <w:tab/>
        <w:t xml:space="preserve">                       </w:t>
      </w:r>
      <w:r w:rsidRPr="00CF560B">
        <w:rPr>
          <w:rFonts w:cs="Arial"/>
          <w:b/>
        </w:rPr>
        <w:t>BSG Grading</w:t>
      </w:r>
      <w:r w:rsidRPr="00CF560B">
        <w:rPr>
          <w:rFonts w:cs="Arial"/>
          <w:b/>
        </w:rPr>
        <w:tab/>
        <w:t>Weight</w:t>
      </w:r>
    </w:p>
    <w:p w:rsidR="00A052BB" w:rsidRPr="00CF560B" w:rsidRDefault="00A052BB" w:rsidP="00A052BB">
      <w:pPr>
        <w:tabs>
          <w:tab w:val="left" w:pos="900"/>
          <w:tab w:val="left" w:pos="6930"/>
        </w:tabs>
        <w:ind w:hanging="360"/>
        <w:rPr>
          <w:rFonts w:cs="Arial"/>
          <w:b/>
        </w:rPr>
      </w:pPr>
    </w:p>
    <w:p w:rsidR="00A052BB" w:rsidRPr="00CF560B" w:rsidRDefault="00A052BB" w:rsidP="00A052BB">
      <w:pPr>
        <w:tabs>
          <w:tab w:val="left" w:pos="900"/>
          <w:tab w:val="left" w:pos="7200"/>
        </w:tabs>
        <w:ind w:left="900" w:hanging="360"/>
        <w:rPr>
          <w:rFonts w:cs="Arial"/>
        </w:rPr>
      </w:pPr>
      <w:r>
        <w:rPr>
          <w:rFonts w:cs="Arial"/>
        </w:rPr>
        <w:t xml:space="preserve">                             </w:t>
      </w:r>
      <w:r w:rsidRPr="00CF560B">
        <w:rPr>
          <w:rFonts w:cs="Arial"/>
        </w:rPr>
        <w:t>Quiz 1 Score (online)</w:t>
      </w:r>
      <w:r w:rsidRPr="00CF560B">
        <w:rPr>
          <w:rFonts w:cs="Arial"/>
        </w:rPr>
        <w:tab/>
        <w:t xml:space="preserve">  3%</w:t>
      </w:r>
    </w:p>
    <w:p w:rsidR="00A052BB" w:rsidRPr="00CF560B" w:rsidRDefault="00A052BB" w:rsidP="00A052BB">
      <w:pPr>
        <w:tabs>
          <w:tab w:val="left" w:pos="900"/>
          <w:tab w:val="left" w:pos="7200"/>
        </w:tabs>
        <w:ind w:left="900" w:hanging="360"/>
        <w:rPr>
          <w:rFonts w:cs="Arial"/>
        </w:rPr>
      </w:pPr>
      <w:r>
        <w:rPr>
          <w:rFonts w:cs="Arial"/>
        </w:rPr>
        <w:t xml:space="preserve">                             </w:t>
      </w:r>
      <w:r w:rsidRPr="00CF560B">
        <w:rPr>
          <w:rFonts w:cs="Arial"/>
        </w:rPr>
        <w:t>Quiz 2 Score (online)</w:t>
      </w:r>
      <w:r w:rsidRPr="00CF560B">
        <w:rPr>
          <w:rFonts w:cs="Arial"/>
        </w:rPr>
        <w:tab/>
        <w:t xml:space="preserve">  7%</w:t>
      </w:r>
    </w:p>
    <w:p w:rsidR="00A052BB" w:rsidRPr="00CF560B" w:rsidRDefault="00A052BB" w:rsidP="00A052BB">
      <w:pPr>
        <w:tabs>
          <w:tab w:val="left" w:pos="900"/>
          <w:tab w:val="left" w:pos="7200"/>
        </w:tabs>
        <w:ind w:left="900" w:hanging="360"/>
        <w:rPr>
          <w:rFonts w:cs="Arial"/>
        </w:rPr>
      </w:pPr>
      <w:r>
        <w:rPr>
          <w:rFonts w:cs="Arial"/>
        </w:rPr>
        <w:t xml:space="preserve">                             </w:t>
      </w:r>
      <w:r w:rsidRPr="00CF560B">
        <w:rPr>
          <w:rFonts w:cs="Arial"/>
        </w:rPr>
        <w:t>3-year Strategic Plan (online)</w:t>
      </w:r>
      <w:r w:rsidRPr="00CF560B">
        <w:rPr>
          <w:rFonts w:cs="Arial"/>
        </w:rPr>
        <w:tab/>
      </w:r>
      <w:r>
        <w:rPr>
          <w:rFonts w:cs="Arial"/>
        </w:rPr>
        <w:t>2</w:t>
      </w:r>
      <w:r w:rsidRPr="00CF560B">
        <w:rPr>
          <w:rFonts w:cs="Arial"/>
        </w:rPr>
        <w:t>0%</w:t>
      </w:r>
    </w:p>
    <w:p w:rsidR="00A052BB" w:rsidRPr="00CF560B" w:rsidRDefault="00A052BB" w:rsidP="00A052BB">
      <w:pPr>
        <w:tabs>
          <w:tab w:val="left" w:pos="360"/>
          <w:tab w:val="left" w:pos="900"/>
          <w:tab w:val="left" w:pos="7200"/>
        </w:tabs>
        <w:ind w:left="900" w:hanging="360"/>
        <w:rPr>
          <w:rFonts w:cs="Arial"/>
        </w:rPr>
      </w:pPr>
      <w:r>
        <w:rPr>
          <w:rFonts w:cs="Arial"/>
        </w:rPr>
        <w:t xml:space="preserve">                             Game Score</w:t>
      </w:r>
      <w:r>
        <w:rPr>
          <w:rFonts w:cs="Arial"/>
        </w:rPr>
        <w:tab/>
        <w:t>5</w:t>
      </w:r>
      <w:r w:rsidRPr="00CF560B">
        <w:rPr>
          <w:rFonts w:cs="Arial"/>
        </w:rPr>
        <w:t xml:space="preserve">0% </w:t>
      </w:r>
    </w:p>
    <w:p w:rsidR="00A052BB" w:rsidRPr="00CF560B" w:rsidRDefault="00A052BB" w:rsidP="00A052BB">
      <w:pPr>
        <w:tabs>
          <w:tab w:val="left" w:pos="360"/>
          <w:tab w:val="left" w:pos="900"/>
          <w:tab w:val="left" w:pos="7200"/>
        </w:tabs>
        <w:ind w:left="900" w:hanging="360"/>
        <w:rPr>
          <w:rFonts w:cs="Arial"/>
        </w:rPr>
      </w:pPr>
      <w:r>
        <w:rPr>
          <w:rFonts w:cs="Arial"/>
        </w:rPr>
        <w:t xml:space="preserve">                             </w:t>
      </w:r>
      <w:r w:rsidRPr="00CF560B">
        <w:rPr>
          <w:rFonts w:cs="Arial"/>
        </w:rPr>
        <w:t>Final Presentation (each team member must present)</w:t>
      </w:r>
      <w:r w:rsidRPr="00CF560B">
        <w:rPr>
          <w:rFonts w:cs="Arial"/>
        </w:rPr>
        <w:tab/>
        <w:t>15%</w:t>
      </w:r>
    </w:p>
    <w:p w:rsidR="00A052BB" w:rsidRPr="00CF560B" w:rsidRDefault="00A052BB" w:rsidP="00A052BB">
      <w:pPr>
        <w:tabs>
          <w:tab w:val="left" w:pos="900"/>
          <w:tab w:val="left" w:pos="7200"/>
        </w:tabs>
        <w:ind w:left="900" w:hanging="360"/>
        <w:rPr>
          <w:rFonts w:cs="Arial"/>
        </w:rPr>
      </w:pPr>
      <w:r>
        <w:rPr>
          <w:rFonts w:cs="Arial"/>
        </w:rPr>
        <w:t xml:space="preserve">                             </w:t>
      </w:r>
      <w:r w:rsidRPr="00CF560B">
        <w:rPr>
          <w:rFonts w:cs="Arial"/>
        </w:rPr>
        <w:t>Peer Evaluation (online)</w:t>
      </w:r>
      <w:r w:rsidRPr="00CF560B">
        <w:rPr>
          <w:rFonts w:cs="Arial"/>
        </w:rPr>
        <w:tab/>
        <w:t xml:space="preserve">  5%</w:t>
      </w:r>
    </w:p>
    <w:p w:rsidR="00A052BB" w:rsidRPr="00CF560B" w:rsidRDefault="00A052BB" w:rsidP="00A052BB">
      <w:pPr>
        <w:tabs>
          <w:tab w:val="left" w:pos="900"/>
          <w:tab w:val="left" w:pos="7200"/>
        </w:tabs>
        <w:ind w:left="900" w:hanging="360"/>
        <w:rPr>
          <w:rFonts w:cs="Arial"/>
        </w:rPr>
      </w:pPr>
      <w:r w:rsidRPr="00CF560B">
        <w:rPr>
          <w:rFonts w:cs="Arial"/>
        </w:rPr>
        <w:tab/>
      </w:r>
      <w:r w:rsidRPr="00CF560B">
        <w:rPr>
          <w:rFonts w:cs="Arial"/>
        </w:rPr>
        <w:tab/>
        <w:t>------</w:t>
      </w:r>
    </w:p>
    <w:p w:rsidR="00A052BB" w:rsidRPr="00CF560B" w:rsidRDefault="00A052BB" w:rsidP="00A052BB">
      <w:pPr>
        <w:tabs>
          <w:tab w:val="left" w:pos="6570"/>
          <w:tab w:val="left" w:pos="7200"/>
        </w:tabs>
        <w:ind w:hanging="360"/>
        <w:rPr>
          <w:rFonts w:cs="Arial"/>
          <w:b/>
        </w:rPr>
      </w:pPr>
      <w:r w:rsidRPr="00CF560B">
        <w:rPr>
          <w:rFonts w:cs="Arial"/>
        </w:rPr>
        <w:tab/>
      </w:r>
      <w:r w:rsidRPr="00CF560B">
        <w:rPr>
          <w:rFonts w:cs="Arial"/>
        </w:rPr>
        <w:tab/>
        <w:t>Total</w:t>
      </w:r>
      <w:r w:rsidRPr="00CF560B">
        <w:rPr>
          <w:rFonts w:cs="Arial"/>
        </w:rPr>
        <w:tab/>
        <w:t>100%</w:t>
      </w:r>
    </w:p>
    <w:p w:rsidR="00A052BB" w:rsidRPr="00CF560B" w:rsidRDefault="00A052BB" w:rsidP="00A052BB">
      <w:pPr>
        <w:rPr>
          <w:rFonts w:cs="Arial"/>
          <w:b/>
        </w:rPr>
      </w:pPr>
    </w:p>
    <w:p w:rsidR="00A052BB" w:rsidRPr="00CF560B" w:rsidRDefault="00A052BB" w:rsidP="00A052BB">
      <w:pPr>
        <w:rPr>
          <w:rFonts w:cs="Arial"/>
          <w:b/>
        </w:rPr>
      </w:pPr>
      <w:r w:rsidRPr="00CF560B">
        <w:rPr>
          <w:rFonts w:cs="Arial"/>
          <w:b/>
        </w:rPr>
        <w:t>Exams (20% of course grade)</w:t>
      </w:r>
    </w:p>
    <w:p w:rsidR="00A052BB" w:rsidRPr="00CF560B" w:rsidRDefault="00A052BB" w:rsidP="00A052BB">
      <w:pPr>
        <w:rPr>
          <w:rFonts w:cs="Arial"/>
        </w:rPr>
      </w:pPr>
    </w:p>
    <w:p w:rsidR="00A052BB" w:rsidRPr="00CF560B" w:rsidRDefault="00A052BB" w:rsidP="00A052BB">
      <w:pPr>
        <w:ind w:left="2160"/>
        <w:rPr>
          <w:rFonts w:cs="Arial"/>
        </w:rPr>
      </w:pPr>
      <w:r w:rsidRPr="00CF560B">
        <w:rPr>
          <w:rFonts w:cs="Arial"/>
        </w:rPr>
        <w:t>There are two exams that will consist of multiple-choice questions. The first exam will cover Chapters 1-4 and 13 of the textbook. The second exam will cover the remaining chapters. The exams will be non-cumulative</w:t>
      </w:r>
      <w:r>
        <w:rPr>
          <w:rFonts w:cs="Arial"/>
        </w:rPr>
        <w:t>.</w:t>
      </w:r>
      <w:r w:rsidRPr="00CF560B">
        <w:rPr>
          <w:rFonts w:cs="Arial"/>
        </w:rPr>
        <w:t xml:space="preserve"> </w:t>
      </w:r>
    </w:p>
    <w:p w:rsidR="00A052BB" w:rsidRPr="00CF560B" w:rsidRDefault="00A052BB" w:rsidP="00A052BB">
      <w:pPr>
        <w:rPr>
          <w:rFonts w:cs="Arial"/>
          <w:b/>
        </w:rPr>
      </w:pPr>
    </w:p>
    <w:p w:rsidR="00A052BB" w:rsidRPr="00CF560B" w:rsidRDefault="00A052BB" w:rsidP="00A052BB">
      <w:pPr>
        <w:rPr>
          <w:rFonts w:cs="Arial"/>
          <w:b/>
        </w:rPr>
      </w:pPr>
      <w:r w:rsidRPr="00CF560B">
        <w:rPr>
          <w:rFonts w:cs="Arial"/>
          <w:b/>
        </w:rPr>
        <w:t xml:space="preserve">Case Briefs (3 at 5%, for a total of 15% of course grade) </w:t>
      </w:r>
      <w:r w:rsidRPr="00CF560B">
        <w:rPr>
          <w:rFonts w:cs="Arial"/>
        </w:rPr>
        <w:t xml:space="preserve"> </w:t>
      </w:r>
    </w:p>
    <w:p w:rsidR="00A052BB" w:rsidRPr="00CF560B" w:rsidRDefault="00A052BB" w:rsidP="00A052BB">
      <w:pPr>
        <w:rPr>
          <w:rFonts w:cs="Arial"/>
        </w:rPr>
      </w:pPr>
    </w:p>
    <w:p w:rsidR="00A052BB" w:rsidRPr="00CF560B" w:rsidRDefault="00A052BB" w:rsidP="00A052BB">
      <w:pPr>
        <w:ind w:left="2160"/>
        <w:rPr>
          <w:rFonts w:cs="Arial"/>
        </w:rPr>
      </w:pPr>
      <w:r w:rsidRPr="00CF560B">
        <w:rPr>
          <w:rFonts w:cs="Arial"/>
        </w:rPr>
        <w:t>In all business capstone courses, a significant goal for each student is to develop an ability to analyze business cases. This activity consists of (1) evaluating an organization’s internal strengths and weaknesses, (2) identifying external opportunities and threats faced by the organization, (3) suggesting viable strategic and tactical moves open to the organization, and (4) recommending and justifying an implementation plan for the firm.  A very important skill to develop is an ability to identify the key strategic issue that an organization must address to be successful in the future.</w:t>
      </w:r>
    </w:p>
    <w:p w:rsidR="00A052BB" w:rsidRPr="00CF560B" w:rsidRDefault="00A052BB" w:rsidP="00A052BB">
      <w:pPr>
        <w:ind w:left="450"/>
        <w:rPr>
          <w:rFonts w:cs="Arial"/>
        </w:rPr>
      </w:pPr>
    </w:p>
    <w:p w:rsidR="00A052BB" w:rsidRPr="00CF560B" w:rsidRDefault="00A052BB" w:rsidP="00A052BB">
      <w:pPr>
        <w:ind w:left="2160"/>
        <w:rPr>
          <w:rFonts w:cs="Arial"/>
        </w:rPr>
      </w:pPr>
      <w:r w:rsidRPr="00CF560B">
        <w:rPr>
          <w:rFonts w:cs="Arial"/>
        </w:rPr>
        <w:t xml:space="preserve">In this class, we will discuss nine cases. For each case discussion, you should prepare a case brief, the format of which will be provided in a separate document. In essence, a case brief provides a short analysis of an organization’s internal and external environment, pinpoints the key strategic issue faced by the firm, and proposes and justifies the best course of action for the firm to address its key strategic issue. You will submit </w:t>
      </w:r>
      <w:r w:rsidRPr="00CF560B">
        <w:rPr>
          <w:rFonts w:cs="Arial"/>
          <w:b/>
        </w:rPr>
        <w:t>three written case briefs</w:t>
      </w:r>
      <w:r w:rsidRPr="00CF560B">
        <w:rPr>
          <w:rFonts w:cs="Arial"/>
        </w:rPr>
        <w:t xml:space="preserve"> during the semester, the length of which should be between two to three pages, double-spaced typed. Briefs of less than two pages usually provide an insufficient analysis, while those longer than three pages usually contain too much detail.</w:t>
      </w:r>
    </w:p>
    <w:p w:rsidR="00A052BB" w:rsidRPr="00CF560B" w:rsidRDefault="00A052BB" w:rsidP="00A052BB">
      <w:pPr>
        <w:ind w:left="450"/>
        <w:rPr>
          <w:rFonts w:cs="Arial"/>
        </w:rPr>
      </w:pPr>
    </w:p>
    <w:p w:rsidR="00A052BB" w:rsidRPr="00CF560B" w:rsidRDefault="00A052BB" w:rsidP="00A052BB">
      <w:pPr>
        <w:rPr>
          <w:rFonts w:cs="Arial"/>
          <w:b/>
        </w:rPr>
      </w:pPr>
      <w:r w:rsidRPr="00CF560B">
        <w:rPr>
          <w:rFonts w:cs="Arial"/>
          <w:b/>
        </w:rPr>
        <w:t>Case Analyses (2 at 10%, for a total of 20% of course grade)</w:t>
      </w:r>
    </w:p>
    <w:p w:rsidR="00A052BB" w:rsidRPr="00CF560B" w:rsidRDefault="00A052BB" w:rsidP="00A052BB">
      <w:pPr>
        <w:ind w:left="450"/>
        <w:rPr>
          <w:rFonts w:cs="Arial"/>
        </w:rPr>
      </w:pPr>
    </w:p>
    <w:p w:rsidR="00A052BB" w:rsidRPr="00CF560B" w:rsidRDefault="00A052BB" w:rsidP="00A052BB">
      <w:pPr>
        <w:ind w:left="2160"/>
        <w:rPr>
          <w:rFonts w:cs="Arial"/>
        </w:rPr>
      </w:pPr>
      <w:r w:rsidRPr="00CF560B">
        <w:rPr>
          <w:rFonts w:cs="Arial"/>
        </w:rPr>
        <w:t xml:space="preserve">In addition to the case briefs, you will submit </w:t>
      </w:r>
      <w:r w:rsidRPr="00CF560B">
        <w:rPr>
          <w:rFonts w:cs="Arial"/>
          <w:b/>
        </w:rPr>
        <w:t>two detailed case analysis documents</w:t>
      </w:r>
      <w:r w:rsidRPr="00CF560B">
        <w:rPr>
          <w:rFonts w:cs="Arial"/>
        </w:rPr>
        <w:t xml:space="preserve">. A case analysis provides a more comprehensive analysis of the internal and external environment, proposes three potential solutions to resolve the key strategic issue, and offers one recommended solution with detailed justification.  In this class, you will prepare two detailed case analyses. The length of each case analysis should be between seven and ten pages, double-spaced typed. The first analysis will address the case of </w:t>
      </w:r>
      <w:r>
        <w:rPr>
          <w:rFonts w:cs="Arial"/>
        </w:rPr>
        <w:t>the Sears/Kmart merger (Case 9)</w:t>
      </w:r>
      <w:r w:rsidRPr="00CF560B">
        <w:rPr>
          <w:rFonts w:cs="Arial"/>
        </w:rPr>
        <w:t xml:space="preserve">. You are to make a recommendation to the </w:t>
      </w:r>
      <w:r>
        <w:rPr>
          <w:rFonts w:cs="Arial"/>
        </w:rPr>
        <w:t>Sears Holding Company (SHC)</w:t>
      </w:r>
      <w:r w:rsidRPr="00CF560B">
        <w:rPr>
          <w:rFonts w:cs="Arial"/>
        </w:rPr>
        <w:t xml:space="preserve"> Board of Directors at the end of the case, as you normally would in a case brief. After you make your recommendation you will update the case as of the due date by doing online library research. That is, what specific actions did </w:t>
      </w:r>
      <w:r>
        <w:rPr>
          <w:rFonts w:cs="Arial"/>
        </w:rPr>
        <w:t xml:space="preserve">SHC </w:t>
      </w:r>
      <w:r w:rsidRPr="00CF560B">
        <w:rPr>
          <w:rFonts w:cs="Arial"/>
        </w:rPr>
        <w:t xml:space="preserve">undertake from </w:t>
      </w:r>
      <w:r>
        <w:rPr>
          <w:rFonts w:cs="Arial"/>
        </w:rPr>
        <w:t>March 24, 2005</w:t>
      </w:r>
      <w:r w:rsidRPr="00CF560B">
        <w:rPr>
          <w:rFonts w:cs="Arial"/>
        </w:rPr>
        <w:t xml:space="preserve"> to early-2009? In this analysis, your update must include at least five references and should be of approximately three to five pages in length. Thus, your total detailed case analysis including update should be between ten and fifteen pages in length. The second case analysis will not require an update, and will be due at the time of the final.</w:t>
      </w:r>
    </w:p>
    <w:p w:rsidR="00A052BB" w:rsidRPr="00CF560B" w:rsidRDefault="00A052BB" w:rsidP="00A052BB">
      <w:pPr>
        <w:rPr>
          <w:rFonts w:cs="Arial"/>
        </w:rPr>
      </w:pPr>
    </w:p>
    <w:p w:rsidR="00A052BB" w:rsidRPr="00CF560B" w:rsidRDefault="00A052BB" w:rsidP="00A052BB">
      <w:pPr>
        <w:rPr>
          <w:rFonts w:cs="Arial"/>
          <w:b/>
        </w:rPr>
      </w:pPr>
      <w:r w:rsidRPr="00CF560B">
        <w:rPr>
          <w:rFonts w:cs="Arial"/>
          <w:b/>
        </w:rPr>
        <w:t>Attendance, Class Participation and Instructor Evaluation (10% of course grade)</w:t>
      </w:r>
    </w:p>
    <w:p w:rsidR="00A052BB" w:rsidRPr="00CF560B" w:rsidRDefault="00A052BB" w:rsidP="00A052BB">
      <w:pPr>
        <w:rPr>
          <w:rFonts w:cs="Arial"/>
          <w:b/>
        </w:rPr>
      </w:pPr>
    </w:p>
    <w:p w:rsidR="00A052BB" w:rsidRPr="00CF560B" w:rsidRDefault="00A052BB" w:rsidP="00A052BB">
      <w:pPr>
        <w:ind w:left="2160"/>
        <w:rPr>
          <w:rFonts w:cs="Arial"/>
        </w:rPr>
      </w:pPr>
      <w:r w:rsidRPr="00CF560B">
        <w:rPr>
          <w:rFonts w:cs="Arial"/>
        </w:rPr>
        <w:t>In a seminar class such as this, the success of the class, the enjoyment of each student, and the degree of material learned is highly dependent on classroom participation. To that end, attendance will be taken at the beginning of each class. Students who do not stay for the entire class session will be marked absent. Your preparation for class discussion will be considered, as well as the extent and quality of your contribution. If it appears that the class is not adequately prepared to discuss a case, the professor may require that written case briefs be prepared and submitted prior to class.</w:t>
      </w:r>
    </w:p>
    <w:p w:rsidR="00A052BB" w:rsidRPr="00CF560B" w:rsidRDefault="00A052BB" w:rsidP="00A052BB">
      <w:pPr>
        <w:rPr>
          <w:rFonts w:cs="Arial"/>
        </w:rPr>
      </w:pPr>
    </w:p>
    <w:p w:rsidR="00A052BB" w:rsidRPr="00CF560B" w:rsidRDefault="00A052BB" w:rsidP="00A052BB">
      <w:pPr>
        <w:rPr>
          <w:rFonts w:cs="Arial"/>
          <w:b/>
        </w:rPr>
      </w:pPr>
      <w:r w:rsidRPr="00CF560B">
        <w:rPr>
          <w:rFonts w:cs="Arial"/>
          <w:b/>
        </w:rPr>
        <w:t>Assessment of Learning</w:t>
      </w:r>
    </w:p>
    <w:p w:rsidR="00A052BB" w:rsidRPr="00CF560B" w:rsidRDefault="00A052BB" w:rsidP="00A052BB">
      <w:pPr>
        <w:rPr>
          <w:rFonts w:cs="Arial"/>
          <w:b/>
        </w:rPr>
      </w:pPr>
    </w:p>
    <w:p w:rsidR="00A052BB" w:rsidRPr="00CF560B" w:rsidRDefault="00A052BB" w:rsidP="00A052BB">
      <w:pPr>
        <w:ind w:left="2160"/>
        <w:rPr>
          <w:rFonts w:cs="Arial"/>
        </w:rPr>
      </w:pPr>
      <w:r w:rsidRPr="00CF560B">
        <w:rPr>
          <w:rFonts w:cs="Arial"/>
        </w:rPr>
        <w:t>The Martin V. Smith School of Business and Economics is dedicated to continuous assessment of student learning and success. In this class, the following objectives will be assessed:</w:t>
      </w:r>
    </w:p>
    <w:p w:rsidR="00A052BB" w:rsidRPr="00CF560B" w:rsidRDefault="00A052BB" w:rsidP="00A052BB">
      <w:pPr>
        <w:ind w:left="450"/>
        <w:rPr>
          <w:rFonts w:cs="Arial"/>
        </w:rPr>
      </w:pPr>
    </w:p>
    <w:p w:rsidR="00A052BB" w:rsidRPr="00CF560B" w:rsidRDefault="00A052BB" w:rsidP="00A052BB">
      <w:pPr>
        <w:ind w:left="1890" w:firstLine="270"/>
        <w:rPr>
          <w:rFonts w:cs="Arial"/>
        </w:rPr>
      </w:pPr>
      <w:r w:rsidRPr="00CF560B">
        <w:rPr>
          <w:rFonts w:cs="Arial"/>
        </w:rPr>
        <w:t>Oral Presentation Skills – based on your final game presentation.</w:t>
      </w:r>
    </w:p>
    <w:p w:rsidR="00A052BB" w:rsidRPr="00CF560B" w:rsidRDefault="00A052BB" w:rsidP="00A052BB">
      <w:pPr>
        <w:ind w:left="450"/>
        <w:rPr>
          <w:rFonts w:cs="Arial"/>
        </w:rPr>
      </w:pPr>
    </w:p>
    <w:p w:rsidR="00A052BB" w:rsidRPr="00CF560B" w:rsidRDefault="00A052BB" w:rsidP="00A052BB">
      <w:pPr>
        <w:ind w:left="1620" w:firstLine="540"/>
        <w:rPr>
          <w:rFonts w:cs="Arial"/>
        </w:rPr>
      </w:pPr>
      <w:r w:rsidRPr="00E12E36">
        <w:rPr>
          <w:rFonts w:cs="Arial"/>
        </w:rPr>
        <w:t>Written Work – based on your SHC update case analysis.</w:t>
      </w:r>
    </w:p>
    <w:p w:rsidR="00A052BB" w:rsidRPr="00CF560B" w:rsidRDefault="00A052BB" w:rsidP="00A052BB">
      <w:pPr>
        <w:ind w:left="450"/>
        <w:rPr>
          <w:rFonts w:cs="Arial"/>
        </w:rPr>
      </w:pPr>
    </w:p>
    <w:p w:rsidR="00A052BB" w:rsidRPr="00CF560B" w:rsidRDefault="00A052BB" w:rsidP="00A052BB">
      <w:pPr>
        <w:ind w:left="1890" w:firstLine="270"/>
        <w:rPr>
          <w:rFonts w:cs="Arial"/>
        </w:rPr>
      </w:pPr>
      <w:r w:rsidRPr="00E12E36">
        <w:rPr>
          <w:rFonts w:cs="Arial"/>
        </w:rPr>
        <w:t>Critical Thi</w:t>
      </w:r>
      <w:r>
        <w:rPr>
          <w:rFonts w:cs="Arial"/>
        </w:rPr>
        <w:t>nking – based on your SHC</w:t>
      </w:r>
      <w:r w:rsidRPr="00E12E36">
        <w:rPr>
          <w:rFonts w:cs="Arial"/>
        </w:rPr>
        <w:t xml:space="preserve"> update case analysis.</w:t>
      </w:r>
    </w:p>
    <w:p w:rsidR="00A052BB" w:rsidRPr="00CF560B" w:rsidRDefault="00A052BB" w:rsidP="00A052BB">
      <w:pPr>
        <w:ind w:left="450"/>
        <w:rPr>
          <w:rFonts w:cs="Arial"/>
        </w:rPr>
      </w:pPr>
    </w:p>
    <w:p w:rsidR="00A052BB" w:rsidRPr="00CF560B" w:rsidRDefault="00A052BB" w:rsidP="00A052BB">
      <w:pPr>
        <w:ind w:left="2160"/>
        <w:rPr>
          <w:rFonts w:cs="Arial"/>
        </w:rPr>
      </w:pPr>
      <w:r w:rsidRPr="00CF560B">
        <w:rPr>
          <w:rFonts w:cs="Arial"/>
        </w:rPr>
        <w:t>Collaboration – based on your team skills evidenced during the Business Simulation Game.</w:t>
      </w:r>
    </w:p>
    <w:p w:rsidR="00A052BB" w:rsidRPr="00CF560B" w:rsidRDefault="00A052BB" w:rsidP="00A052BB">
      <w:pPr>
        <w:ind w:left="450"/>
        <w:rPr>
          <w:rFonts w:cs="Arial"/>
        </w:rPr>
      </w:pPr>
    </w:p>
    <w:p w:rsidR="00A052BB" w:rsidRPr="00CF560B" w:rsidRDefault="00A052BB" w:rsidP="00A052BB">
      <w:pPr>
        <w:ind w:left="2160"/>
        <w:rPr>
          <w:rFonts w:cs="Arial"/>
        </w:rPr>
      </w:pPr>
      <w:r w:rsidRPr="00CF560B">
        <w:rPr>
          <w:rFonts w:cs="Arial"/>
        </w:rPr>
        <w:t>Specifics of these assessments will be provided in a separate document. Your scores on the assessment activity will not contribute to your grade in the course.</w:t>
      </w:r>
    </w:p>
    <w:p w:rsidR="00A052BB" w:rsidRPr="00CF560B" w:rsidRDefault="00A052BB" w:rsidP="00A052BB">
      <w:pPr>
        <w:ind w:left="450"/>
        <w:rPr>
          <w:rFonts w:cs="Arial"/>
        </w:rPr>
      </w:pPr>
    </w:p>
    <w:p w:rsidR="00A052BB" w:rsidRDefault="00A052BB" w:rsidP="00A052BB">
      <w:pPr>
        <w:ind w:left="2160"/>
        <w:rPr>
          <w:rFonts w:cs="Arial"/>
        </w:rPr>
      </w:pPr>
      <w:r w:rsidRPr="00CF560B">
        <w:rPr>
          <w:rFonts w:cs="Arial"/>
        </w:rPr>
        <w:t>Team members evaluate each other's contribution (including their own) to the Team effort. Your professor will provide further instructions and will provide a form for this evaluation.</w:t>
      </w:r>
    </w:p>
    <w:p w:rsidR="00A052BB" w:rsidRDefault="00A052BB" w:rsidP="00A052BB">
      <w:pPr>
        <w:ind w:left="2160"/>
        <w:rPr>
          <w:rFonts w:cs="Arial"/>
        </w:rPr>
      </w:pPr>
    </w:p>
    <w:p w:rsidR="00A052BB" w:rsidRDefault="00A052BB" w:rsidP="00A052BB">
      <w:pPr>
        <w:pStyle w:val="Heading1"/>
        <w:jc w:val="left"/>
      </w:pPr>
      <w:r>
        <w:br w:type="page"/>
      </w:r>
    </w:p>
    <w:p w:rsidR="00A052BB" w:rsidRPr="00FD53A9" w:rsidRDefault="00A052BB" w:rsidP="00A052BB">
      <w:pPr>
        <w:pStyle w:val="Heading1"/>
        <w:jc w:val="left"/>
        <w:rPr>
          <w:b w:val="0"/>
          <w:sz w:val="24"/>
        </w:rPr>
      </w:pPr>
      <w:r w:rsidRPr="00FD53A9">
        <w:rPr>
          <w:sz w:val="24"/>
        </w:rPr>
        <w:t>Business Strategy Game (BSG) Schedule</w:t>
      </w:r>
      <w:r>
        <w:rPr>
          <w:sz w:val="24"/>
        </w:rPr>
        <w:t xml:space="preserve"> </w:t>
      </w:r>
      <w:r w:rsidRPr="00FD53A9">
        <w:rPr>
          <w:b w:val="0"/>
          <w:sz w:val="24"/>
        </w:rPr>
        <w:t>(</w:t>
      </w:r>
      <w:r>
        <w:rPr>
          <w:b w:val="0"/>
          <w:sz w:val="24"/>
        </w:rPr>
        <w:t>REVISED 8/30/09)</w:t>
      </w:r>
    </w:p>
    <w:p w:rsidR="00A052BB" w:rsidRPr="00FB57ED" w:rsidRDefault="00A052BB" w:rsidP="00A052BB"/>
    <w:p w:rsidR="00A052BB" w:rsidRDefault="00A052BB" w:rsidP="00A052BB">
      <w:pPr>
        <w:pStyle w:val="Heading1"/>
        <w:jc w:val="left"/>
        <w:rPr>
          <w:b w:val="0"/>
        </w:rPr>
      </w:pPr>
      <w:r>
        <w:rPr>
          <w:b w:val="0"/>
        </w:rPr>
        <w:t xml:space="preserve">All decisions are to be submitted online by </w:t>
      </w:r>
      <w:r>
        <w:t xml:space="preserve">11:59 pm </w:t>
      </w:r>
      <w:r>
        <w:rPr>
          <w:b w:val="0"/>
        </w:rPr>
        <w:t>on the decision due dates. No exceptions will be allowed.</w:t>
      </w:r>
    </w:p>
    <w:p w:rsidR="00A052BB" w:rsidRDefault="00A052BB" w:rsidP="00A052BB"/>
    <w:p w:rsidR="00A052BB" w:rsidRDefault="00A052BB" w:rsidP="00A052BB"/>
    <w:tbl>
      <w:tblPr>
        <w:tblW w:w="8475" w:type="dxa"/>
        <w:tblInd w:w="93" w:type="dxa"/>
        <w:tblLook w:val="04A0"/>
      </w:tblPr>
      <w:tblGrid>
        <w:gridCol w:w="1000"/>
        <w:gridCol w:w="1445"/>
        <w:gridCol w:w="6030"/>
      </w:tblGrid>
      <w:tr w:rsidR="00A052BB" w:rsidRPr="003705B9">
        <w:trPr>
          <w:trHeight w:val="467"/>
        </w:trPr>
        <w:tc>
          <w:tcPr>
            <w:tcW w:w="1000" w:type="dxa"/>
            <w:tcBorders>
              <w:top w:val="nil"/>
              <w:left w:val="single" w:sz="4" w:space="0" w:color="auto"/>
              <w:bottom w:val="single" w:sz="4" w:space="0" w:color="auto"/>
              <w:right w:val="single" w:sz="4" w:space="0" w:color="auto"/>
            </w:tcBorders>
            <w:shd w:val="clear" w:color="auto" w:fill="auto"/>
          </w:tcPr>
          <w:p w:rsidR="00A052BB" w:rsidRPr="00463900" w:rsidRDefault="00A052BB" w:rsidP="00A052BB">
            <w:pPr>
              <w:jc w:val="center"/>
              <w:rPr>
                <w:rFonts w:cs="Arial"/>
                <w:b/>
                <w:bCs/>
              </w:rPr>
            </w:pPr>
            <w:r>
              <w:rPr>
                <w:rFonts w:cs="Arial"/>
                <w:b/>
                <w:bCs/>
              </w:rPr>
              <w:t>Week</w:t>
            </w:r>
          </w:p>
        </w:tc>
        <w:tc>
          <w:tcPr>
            <w:tcW w:w="1445" w:type="dxa"/>
            <w:tcBorders>
              <w:top w:val="nil"/>
              <w:left w:val="nil"/>
              <w:bottom w:val="single" w:sz="4" w:space="0" w:color="auto"/>
              <w:right w:val="single" w:sz="4" w:space="0" w:color="auto"/>
            </w:tcBorders>
            <w:shd w:val="clear" w:color="auto" w:fill="auto"/>
          </w:tcPr>
          <w:p w:rsidR="00A052BB" w:rsidRPr="00463900" w:rsidRDefault="00A052BB" w:rsidP="00A052BB">
            <w:pPr>
              <w:jc w:val="center"/>
              <w:rPr>
                <w:rFonts w:cs="Arial"/>
                <w:b/>
                <w:bCs/>
              </w:rPr>
            </w:pPr>
            <w:r w:rsidRPr="00463900">
              <w:rPr>
                <w:rFonts w:cs="Arial"/>
                <w:b/>
                <w:bCs/>
              </w:rPr>
              <w:t>Date</w:t>
            </w:r>
          </w:p>
        </w:tc>
        <w:tc>
          <w:tcPr>
            <w:tcW w:w="6030" w:type="dxa"/>
            <w:tcBorders>
              <w:top w:val="nil"/>
              <w:left w:val="nil"/>
              <w:bottom w:val="single" w:sz="4" w:space="0" w:color="auto"/>
              <w:right w:val="single" w:sz="4" w:space="0" w:color="auto"/>
            </w:tcBorders>
            <w:shd w:val="clear" w:color="auto" w:fill="auto"/>
          </w:tcPr>
          <w:p w:rsidR="00A052BB" w:rsidRPr="00463900" w:rsidRDefault="00A052BB" w:rsidP="00A052BB">
            <w:pPr>
              <w:jc w:val="center"/>
              <w:rPr>
                <w:rFonts w:cs="Arial"/>
                <w:b/>
                <w:bCs/>
              </w:rPr>
            </w:pPr>
            <w:r w:rsidRPr="00463900">
              <w:rPr>
                <w:rFonts w:cs="Arial"/>
                <w:b/>
                <w:bCs/>
              </w:rPr>
              <w:t>Assignments</w:t>
            </w:r>
          </w:p>
        </w:tc>
      </w:tr>
      <w:tr w:rsidR="00A052BB" w:rsidRPr="003705B9">
        <w:trPr>
          <w:trHeight w:val="642"/>
        </w:trPr>
        <w:tc>
          <w:tcPr>
            <w:tcW w:w="1000" w:type="dxa"/>
            <w:tcBorders>
              <w:top w:val="nil"/>
              <w:left w:val="single" w:sz="4" w:space="0" w:color="auto"/>
              <w:bottom w:val="single" w:sz="4" w:space="0" w:color="auto"/>
              <w:right w:val="single" w:sz="4" w:space="0" w:color="auto"/>
            </w:tcBorders>
            <w:shd w:val="clear" w:color="auto" w:fill="auto"/>
          </w:tcPr>
          <w:p w:rsidR="00A052BB" w:rsidRPr="00463900" w:rsidRDefault="00A052BB" w:rsidP="00A052BB">
            <w:pPr>
              <w:jc w:val="center"/>
              <w:rPr>
                <w:rFonts w:cs="Arial"/>
              </w:rPr>
            </w:pPr>
            <w:r w:rsidRPr="00463900">
              <w:rPr>
                <w:rFonts w:cs="Arial"/>
              </w:rPr>
              <w:t>2</w:t>
            </w:r>
          </w:p>
        </w:tc>
        <w:tc>
          <w:tcPr>
            <w:tcW w:w="1445" w:type="dxa"/>
            <w:tcBorders>
              <w:top w:val="nil"/>
              <w:left w:val="nil"/>
              <w:bottom w:val="single" w:sz="4" w:space="0" w:color="auto"/>
              <w:right w:val="single" w:sz="4" w:space="0" w:color="auto"/>
            </w:tcBorders>
            <w:shd w:val="clear" w:color="auto" w:fill="auto"/>
          </w:tcPr>
          <w:p w:rsidR="00A052BB" w:rsidRPr="00463900" w:rsidRDefault="00A052BB" w:rsidP="00A052BB">
            <w:pPr>
              <w:jc w:val="right"/>
              <w:rPr>
                <w:rFonts w:cs="Arial"/>
              </w:rPr>
            </w:pPr>
            <w:r>
              <w:rPr>
                <w:rFonts w:cs="Arial"/>
              </w:rPr>
              <w:t>2</w:t>
            </w:r>
            <w:r w:rsidRPr="00463900">
              <w:rPr>
                <w:rFonts w:cs="Arial"/>
              </w:rPr>
              <w:t>-Sep-09</w:t>
            </w:r>
          </w:p>
        </w:tc>
        <w:tc>
          <w:tcPr>
            <w:tcW w:w="6030" w:type="dxa"/>
            <w:tcBorders>
              <w:top w:val="nil"/>
              <w:left w:val="nil"/>
              <w:bottom w:val="single" w:sz="4" w:space="0" w:color="auto"/>
              <w:right w:val="single" w:sz="4" w:space="0" w:color="auto"/>
            </w:tcBorders>
            <w:shd w:val="clear" w:color="auto" w:fill="auto"/>
          </w:tcPr>
          <w:p w:rsidR="00A052BB" w:rsidRPr="00463900" w:rsidRDefault="00A052BB" w:rsidP="00A052BB">
            <w:pPr>
              <w:rPr>
                <w:rFonts w:cs="Arial"/>
              </w:rPr>
            </w:pPr>
            <w:r w:rsidRPr="00463900">
              <w:rPr>
                <w:rFonts w:cs="Arial"/>
              </w:rPr>
              <w:t xml:space="preserve">Review BSG info and form teams. </w:t>
            </w:r>
          </w:p>
        </w:tc>
      </w:tr>
      <w:tr w:rsidR="00A052BB" w:rsidRPr="003705B9">
        <w:trPr>
          <w:trHeight w:val="642"/>
        </w:trPr>
        <w:tc>
          <w:tcPr>
            <w:tcW w:w="1000" w:type="dxa"/>
            <w:tcBorders>
              <w:top w:val="nil"/>
              <w:left w:val="single" w:sz="4" w:space="0" w:color="auto"/>
              <w:bottom w:val="single" w:sz="4" w:space="0" w:color="auto"/>
              <w:right w:val="single" w:sz="4" w:space="0" w:color="auto"/>
            </w:tcBorders>
            <w:shd w:val="clear" w:color="auto" w:fill="auto"/>
          </w:tcPr>
          <w:p w:rsidR="00A052BB" w:rsidRPr="00463900" w:rsidRDefault="00A052BB" w:rsidP="00A052BB">
            <w:pPr>
              <w:jc w:val="center"/>
              <w:rPr>
                <w:rFonts w:cs="Arial"/>
              </w:rPr>
            </w:pPr>
            <w:r w:rsidRPr="00463900">
              <w:rPr>
                <w:rFonts w:cs="Arial"/>
              </w:rPr>
              <w:t>3</w:t>
            </w:r>
          </w:p>
        </w:tc>
        <w:tc>
          <w:tcPr>
            <w:tcW w:w="1445" w:type="dxa"/>
            <w:tcBorders>
              <w:top w:val="nil"/>
              <w:left w:val="nil"/>
              <w:bottom w:val="single" w:sz="4" w:space="0" w:color="auto"/>
              <w:right w:val="single" w:sz="4" w:space="0" w:color="auto"/>
            </w:tcBorders>
            <w:shd w:val="clear" w:color="auto" w:fill="auto"/>
          </w:tcPr>
          <w:p w:rsidR="00A052BB" w:rsidRPr="00463900" w:rsidRDefault="00A052BB" w:rsidP="00A052BB">
            <w:pPr>
              <w:jc w:val="right"/>
              <w:rPr>
                <w:rFonts w:cs="Arial"/>
              </w:rPr>
            </w:pPr>
            <w:r w:rsidRPr="00463900">
              <w:rPr>
                <w:rFonts w:cs="Arial"/>
              </w:rPr>
              <w:t>8-Sep-09</w:t>
            </w:r>
          </w:p>
        </w:tc>
        <w:tc>
          <w:tcPr>
            <w:tcW w:w="6030" w:type="dxa"/>
            <w:tcBorders>
              <w:top w:val="nil"/>
              <w:left w:val="nil"/>
              <w:bottom w:val="single" w:sz="4" w:space="0" w:color="auto"/>
              <w:right w:val="single" w:sz="4" w:space="0" w:color="auto"/>
            </w:tcBorders>
            <w:shd w:val="clear" w:color="auto" w:fill="auto"/>
          </w:tcPr>
          <w:p w:rsidR="00A052BB" w:rsidRPr="00463900" w:rsidRDefault="00A052BB" w:rsidP="00A052BB">
            <w:pPr>
              <w:rPr>
                <w:rFonts w:cs="Arial"/>
              </w:rPr>
            </w:pPr>
            <w:r w:rsidRPr="00463900">
              <w:rPr>
                <w:rFonts w:cs="Arial"/>
              </w:rPr>
              <w:t>Submit Year 11 Practice Decision</w:t>
            </w:r>
            <w:r>
              <w:rPr>
                <w:rFonts w:cs="Arial"/>
              </w:rPr>
              <w:t xml:space="preserve"> 1</w:t>
            </w:r>
          </w:p>
        </w:tc>
      </w:tr>
      <w:tr w:rsidR="00A052BB" w:rsidRPr="003705B9">
        <w:trPr>
          <w:trHeight w:val="642"/>
        </w:trPr>
        <w:tc>
          <w:tcPr>
            <w:tcW w:w="1000" w:type="dxa"/>
            <w:tcBorders>
              <w:top w:val="nil"/>
              <w:left w:val="single" w:sz="4" w:space="0" w:color="auto"/>
              <w:bottom w:val="single" w:sz="4" w:space="0" w:color="auto"/>
              <w:right w:val="single" w:sz="4" w:space="0" w:color="auto"/>
            </w:tcBorders>
            <w:shd w:val="clear" w:color="auto" w:fill="auto"/>
          </w:tcPr>
          <w:p w:rsidR="00A052BB" w:rsidRPr="00463900" w:rsidRDefault="00A052BB" w:rsidP="00A052BB">
            <w:pPr>
              <w:jc w:val="center"/>
              <w:rPr>
                <w:rFonts w:cs="Arial"/>
              </w:rPr>
            </w:pPr>
            <w:r w:rsidRPr="00463900">
              <w:rPr>
                <w:rFonts w:cs="Arial"/>
              </w:rPr>
              <w:t>4</w:t>
            </w:r>
          </w:p>
        </w:tc>
        <w:tc>
          <w:tcPr>
            <w:tcW w:w="1445" w:type="dxa"/>
            <w:tcBorders>
              <w:top w:val="nil"/>
              <w:left w:val="nil"/>
              <w:bottom w:val="single" w:sz="4" w:space="0" w:color="auto"/>
              <w:right w:val="single" w:sz="4" w:space="0" w:color="auto"/>
            </w:tcBorders>
            <w:shd w:val="clear" w:color="auto" w:fill="auto"/>
          </w:tcPr>
          <w:p w:rsidR="00A052BB" w:rsidRPr="00463900" w:rsidRDefault="00A052BB" w:rsidP="00A052BB">
            <w:pPr>
              <w:jc w:val="right"/>
              <w:rPr>
                <w:rFonts w:cs="Arial"/>
              </w:rPr>
            </w:pPr>
            <w:r w:rsidRPr="00463900">
              <w:rPr>
                <w:rFonts w:cs="Arial"/>
              </w:rPr>
              <w:t>15-Sep-09</w:t>
            </w:r>
          </w:p>
        </w:tc>
        <w:tc>
          <w:tcPr>
            <w:tcW w:w="6030" w:type="dxa"/>
            <w:tcBorders>
              <w:top w:val="nil"/>
              <w:left w:val="nil"/>
              <w:bottom w:val="single" w:sz="4" w:space="0" w:color="auto"/>
              <w:right w:val="single" w:sz="4" w:space="0" w:color="auto"/>
            </w:tcBorders>
            <w:shd w:val="clear" w:color="auto" w:fill="auto"/>
          </w:tcPr>
          <w:p w:rsidR="00A052BB" w:rsidRPr="00463900" w:rsidRDefault="00A052BB" w:rsidP="00A052BB">
            <w:pPr>
              <w:rPr>
                <w:rFonts w:cs="Arial"/>
              </w:rPr>
            </w:pPr>
            <w:r>
              <w:rPr>
                <w:rFonts w:cs="Arial"/>
              </w:rPr>
              <w:t>Submit Year 12</w:t>
            </w:r>
            <w:r w:rsidRPr="00463900">
              <w:rPr>
                <w:rFonts w:cs="Arial"/>
              </w:rPr>
              <w:t xml:space="preserve"> Practice Decision</w:t>
            </w:r>
            <w:r>
              <w:rPr>
                <w:rFonts w:cs="Arial"/>
              </w:rPr>
              <w:t xml:space="preserve"> 2</w:t>
            </w:r>
            <w:r>
              <w:rPr>
                <w:rFonts w:cs="Arial"/>
              </w:rPr>
              <w:br/>
            </w:r>
            <w:r w:rsidRPr="00463900">
              <w:rPr>
                <w:rFonts w:cs="Arial"/>
              </w:rPr>
              <w:t>Complete online individual Quiz 1</w:t>
            </w:r>
          </w:p>
        </w:tc>
      </w:tr>
      <w:tr w:rsidR="00A052BB" w:rsidRPr="003705B9">
        <w:trPr>
          <w:trHeight w:val="642"/>
        </w:trPr>
        <w:tc>
          <w:tcPr>
            <w:tcW w:w="1000" w:type="dxa"/>
            <w:tcBorders>
              <w:top w:val="nil"/>
              <w:left w:val="single" w:sz="4" w:space="0" w:color="auto"/>
              <w:bottom w:val="single" w:sz="4" w:space="0" w:color="auto"/>
              <w:right w:val="single" w:sz="4" w:space="0" w:color="auto"/>
            </w:tcBorders>
            <w:shd w:val="clear" w:color="auto" w:fill="auto"/>
          </w:tcPr>
          <w:p w:rsidR="00A052BB" w:rsidRPr="00463900" w:rsidRDefault="00A052BB" w:rsidP="00A052BB">
            <w:pPr>
              <w:jc w:val="center"/>
              <w:rPr>
                <w:rFonts w:cs="Arial"/>
              </w:rPr>
            </w:pPr>
            <w:r w:rsidRPr="00463900">
              <w:rPr>
                <w:rFonts w:cs="Arial"/>
              </w:rPr>
              <w:t>5</w:t>
            </w:r>
          </w:p>
        </w:tc>
        <w:tc>
          <w:tcPr>
            <w:tcW w:w="1445" w:type="dxa"/>
            <w:tcBorders>
              <w:top w:val="nil"/>
              <w:left w:val="nil"/>
              <w:bottom w:val="single" w:sz="4" w:space="0" w:color="auto"/>
              <w:right w:val="single" w:sz="4" w:space="0" w:color="auto"/>
            </w:tcBorders>
            <w:shd w:val="clear" w:color="auto" w:fill="auto"/>
          </w:tcPr>
          <w:p w:rsidR="00A052BB" w:rsidRPr="00463900" w:rsidRDefault="00A052BB" w:rsidP="00A052BB">
            <w:pPr>
              <w:jc w:val="right"/>
              <w:rPr>
                <w:rFonts w:cs="Arial"/>
              </w:rPr>
            </w:pPr>
            <w:r w:rsidRPr="00463900">
              <w:rPr>
                <w:rFonts w:cs="Arial"/>
              </w:rPr>
              <w:t>22-Sep-09</w:t>
            </w:r>
          </w:p>
        </w:tc>
        <w:tc>
          <w:tcPr>
            <w:tcW w:w="6030" w:type="dxa"/>
            <w:tcBorders>
              <w:top w:val="nil"/>
              <w:left w:val="nil"/>
              <w:bottom w:val="single" w:sz="4" w:space="0" w:color="auto"/>
              <w:right w:val="single" w:sz="4" w:space="0" w:color="auto"/>
            </w:tcBorders>
            <w:shd w:val="clear" w:color="auto" w:fill="auto"/>
          </w:tcPr>
          <w:p w:rsidR="00A052BB" w:rsidRDefault="00A052BB" w:rsidP="00A052BB">
            <w:pPr>
              <w:rPr>
                <w:rFonts w:cs="Arial"/>
              </w:rPr>
            </w:pPr>
            <w:r>
              <w:rPr>
                <w:rFonts w:cs="Arial"/>
              </w:rPr>
              <w:t>Beginning of Competition</w:t>
            </w:r>
          </w:p>
          <w:p w:rsidR="00A052BB" w:rsidRPr="00463900" w:rsidRDefault="00A052BB" w:rsidP="00A052BB">
            <w:pPr>
              <w:rPr>
                <w:rFonts w:cs="Arial"/>
              </w:rPr>
            </w:pPr>
            <w:r w:rsidRPr="00463900">
              <w:rPr>
                <w:rFonts w:cs="Arial"/>
              </w:rPr>
              <w:t>Submit Year 11 Decis</w:t>
            </w:r>
            <w:r>
              <w:rPr>
                <w:rFonts w:cs="Arial"/>
              </w:rPr>
              <w:t>ion</w:t>
            </w:r>
          </w:p>
        </w:tc>
      </w:tr>
      <w:tr w:rsidR="00A052BB" w:rsidRPr="003705B9">
        <w:trPr>
          <w:trHeight w:val="642"/>
        </w:trPr>
        <w:tc>
          <w:tcPr>
            <w:tcW w:w="1000" w:type="dxa"/>
            <w:tcBorders>
              <w:top w:val="nil"/>
              <w:left w:val="single" w:sz="4" w:space="0" w:color="auto"/>
              <w:bottom w:val="single" w:sz="4" w:space="0" w:color="auto"/>
              <w:right w:val="single" w:sz="4" w:space="0" w:color="auto"/>
            </w:tcBorders>
            <w:shd w:val="clear" w:color="auto" w:fill="auto"/>
          </w:tcPr>
          <w:p w:rsidR="00A052BB" w:rsidRPr="00463900" w:rsidRDefault="00A052BB" w:rsidP="00A052BB">
            <w:pPr>
              <w:jc w:val="center"/>
              <w:rPr>
                <w:rFonts w:cs="Arial"/>
              </w:rPr>
            </w:pPr>
            <w:r w:rsidRPr="00463900">
              <w:rPr>
                <w:rFonts w:cs="Arial"/>
              </w:rPr>
              <w:t>6</w:t>
            </w:r>
          </w:p>
        </w:tc>
        <w:tc>
          <w:tcPr>
            <w:tcW w:w="1445" w:type="dxa"/>
            <w:tcBorders>
              <w:top w:val="nil"/>
              <w:left w:val="nil"/>
              <w:bottom w:val="single" w:sz="4" w:space="0" w:color="auto"/>
              <w:right w:val="single" w:sz="4" w:space="0" w:color="auto"/>
            </w:tcBorders>
            <w:shd w:val="clear" w:color="auto" w:fill="auto"/>
          </w:tcPr>
          <w:p w:rsidR="00A052BB" w:rsidRPr="00463900" w:rsidRDefault="00A052BB" w:rsidP="00A052BB">
            <w:pPr>
              <w:jc w:val="right"/>
              <w:rPr>
                <w:rFonts w:cs="Arial"/>
              </w:rPr>
            </w:pPr>
            <w:r w:rsidRPr="00463900">
              <w:rPr>
                <w:rFonts w:cs="Arial"/>
              </w:rPr>
              <w:t>29-Sep-09</w:t>
            </w:r>
          </w:p>
        </w:tc>
        <w:tc>
          <w:tcPr>
            <w:tcW w:w="6030" w:type="dxa"/>
            <w:tcBorders>
              <w:top w:val="nil"/>
              <w:left w:val="nil"/>
              <w:bottom w:val="single" w:sz="4" w:space="0" w:color="auto"/>
              <w:right w:val="single" w:sz="4" w:space="0" w:color="auto"/>
            </w:tcBorders>
            <w:shd w:val="clear" w:color="auto" w:fill="auto"/>
          </w:tcPr>
          <w:p w:rsidR="00A052BB" w:rsidRPr="00463900" w:rsidRDefault="00A052BB" w:rsidP="00A052BB">
            <w:pPr>
              <w:rPr>
                <w:rFonts w:cs="Arial"/>
              </w:rPr>
            </w:pPr>
            <w:r w:rsidRPr="00463900">
              <w:rPr>
                <w:rFonts w:cs="Arial"/>
              </w:rPr>
              <w:t>Submit Year 12 Decision</w:t>
            </w:r>
          </w:p>
        </w:tc>
      </w:tr>
      <w:tr w:rsidR="00A052BB" w:rsidRPr="003705B9">
        <w:trPr>
          <w:trHeight w:val="642"/>
        </w:trPr>
        <w:tc>
          <w:tcPr>
            <w:tcW w:w="1000" w:type="dxa"/>
            <w:tcBorders>
              <w:top w:val="nil"/>
              <w:left w:val="single" w:sz="4" w:space="0" w:color="auto"/>
              <w:bottom w:val="single" w:sz="4" w:space="0" w:color="auto"/>
              <w:right w:val="single" w:sz="4" w:space="0" w:color="auto"/>
            </w:tcBorders>
            <w:shd w:val="clear" w:color="auto" w:fill="auto"/>
          </w:tcPr>
          <w:p w:rsidR="00A052BB" w:rsidRPr="00463900" w:rsidRDefault="00A052BB" w:rsidP="00A052BB">
            <w:pPr>
              <w:jc w:val="center"/>
              <w:rPr>
                <w:rFonts w:cs="Arial"/>
              </w:rPr>
            </w:pPr>
            <w:r w:rsidRPr="00463900">
              <w:rPr>
                <w:rFonts w:cs="Arial"/>
              </w:rPr>
              <w:t>7</w:t>
            </w:r>
          </w:p>
        </w:tc>
        <w:tc>
          <w:tcPr>
            <w:tcW w:w="1445" w:type="dxa"/>
            <w:tcBorders>
              <w:top w:val="nil"/>
              <w:left w:val="nil"/>
              <w:bottom w:val="single" w:sz="4" w:space="0" w:color="auto"/>
              <w:right w:val="single" w:sz="4" w:space="0" w:color="auto"/>
            </w:tcBorders>
            <w:shd w:val="clear" w:color="auto" w:fill="auto"/>
          </w:tcPr>
          <w:p w:rsidR="00A052BB" w:rsidRPr="00463900" w:rsidRDefault="00A052BB" w:rsidP="00A052BB">
            <w:pPr>
              <w:jc w:val="right"/>
              <w:rPr>
                <w:rFonts w:cs="Arial"/>
              </w:rPr>
            </w:pPr>
            <w:r w:rsidRPr="00463900">
              <w:rPr>
                <w:rFonts w:cs="Arial"/>
              </w:rPr>
              <w:t>6-Oct-09</w:t>
            </w:r>
          </w:p>
        </w:tc>
        <w:tc>
          <w:tcPr>
            <w:tcW w:w="6030" w:type="dxa"/>
            <w:tcBorders>
              <w:top w:val="nil"/>
              <w:left w:val="nil"/>
              <w:bottom w:val="single" w:sz="4" w:space="0" w:color="auto"/>
              <w:right w:val="single" w:sz="4" w:space="0" w:color="auto"/>
            </w:tcBorders>
            <w:shd w:val="clear" w:color="auto" w:fill="auto"/>
          </w:tcPr>
          <w:p w:rsidR="00A052BB" w:rsidRPr="00463900" w:rsidRDefault="00A052BB" w:rsidP="00A052BB">
            <w:pPr>
              <w:rPr>
                <w:rFonts w:cs="Arial"/>
              </w:rPr>
            </w:pPr>
            <w:r w:rsidRPr="00463900">
              <w:rPr>
                <w:rFonts w:cs="Arial"/>
              </w:rPr>
              <w:t>Submit Year 13 Decision</w:t>
            </w:r>
          </w:p>
        </w:tc>
      </w:tr>
      <w:tr w:rsidR="00A052BB" w:rsidRPr="003705B9">
        <w:trPr>
          <w:trHeight w:val="642"/>
        </w:trPr>
        <w:tc>
          <w:tcPr>
            <w:tcW w:w="1000" w:type="dxa"/>
            <w:tcBorders>
              <w:top w:val="nil"/>
              <w:left w:val="single" w:sz="4" w:space="0" w:color="auto"/>
              <w:bottom w:val="single" w:sz="4" w:space="0" w:color="auto"/>
              <w:right w:val="single" w:sz="4" w:space="0" w:color="auto"/>
            </w:tcBorders>
            <w:shd w:val="clear" w:color="auto" w:fill="auto"/>
          </w:tcPr>
          <w:p w:rsidR="00A052BB" w:rsidRPr="00463900" w:rsidRDefault="00A052BB" w:rsidP="00A052BB">
            <w:pPr>
              <w:jc w:val="center"/>
              <w:rPr>
                <w:rFonts w:cs="Arial"/>
              </w:rPr>
            </w:pPr>
            <w:r w:rsidRPr="00463900">
              <w:rPr>
                <w:rFonts w:cs="Arial"/>
              </w:rPr>
              <w:t>8</w:t>
            </w:r>
          </w:p>
        </w:tc>
        <w:tc>
          <w:tcPr>
            <w:tcW w:w="1445" w:type="dxa"/>
            <w:tcBorders>
              <w:top w:val="nil"/>
              <w:left w:val="nil"/>
              <w:bottom w:val="single" w:sz="4" w:space="0" w:color="auto"/>
              <w:right w:val="single" w:sz="4" w:space="0" w:color="auto"/>
            </w:tcBorders>
            <w:shd w:val="clear" w:color="auto" w:fill="auto"/>
          </w:tcPr>
          <w:p w:rsidR="00A052BB" w:rsidRPr="00463900" w:rsidRDefault="00A052BB" w:rsidP="00A052BB">
            <w:pPr>
              <w:jc w:val="right"/>
              <w:rPr>
                <w:rFonts w:cs="Arial"/>
              </w:rPr>
            </w:pPr>
            <w:r w:rsidRPr="00463900">
              <w:rPr>
                <w:rFonts w:cs="Arial"/>
              </w:rPr>
              <w:t>13-Oct-09</w:t>
            </w:r>
          </w:p>
        </w:tc>
        <w:tc>
          <w:tcPr>
            <w:tcW w:w="6030" w:type="dxa"/>
            <w:tcBorders>
              <w:top w:val="nil"/>
              <w:left w:val="nil"/>
              <w:bottom w:val="single" w:sz="4" w:space="0" w:color="auto"/>
              <w:right w:val="single" w:sz="4" w:space="0" w:color="auto"/>
            </w:tcBorders>
            <w:shd w:val="clear" w:color="auto" w:fill="auto"/>
          </w:tcPr>
          <w:p w:rsidR="00A052BB" w:rsidRDefault="00A052BB" w:rsidP="00A052BB">
            <w:pPr>
              <w:rPr>
                <w:rFonts w:cs="Arial"/>
              </w:rPr>
            </w:pPr>
            <w:r w:rsidRPr="00463900">
              <w:rPr>
                <w:rFonts w:cs="Arial"/>
              </w:rPr>
              <w:t>Submit Year 14 Decision</w:t>
            </w:r>
          </w:p>
          <w:p w:rsidR="00A052BB" w:rsidRDefault="00A052BB" w:rsidP="00A052BB">
            <w:pPr>
              <w:rPr>
                <w:rFonts w:cs="Arial"/>
              </w:rPr>
            </w:pPr>
            <w:r w:rsidRPr="00463900">
              <w:rPr>
                <w:rFonts w:cs="Arial"/>
              </w:rPr>
              <w:t xml:space="preserve">Submit 3-year Strategic Plan </w:t>
            </w:r>
            <w:r>
              <w:rPr>
                <w:rFonts w:cs="Arial"/>
              </w:rPr>
              <w:t>for Y14-16</w:t>
            </w:r>
          </w:p>
          <w:p w:rsidR="00A052BB" w:rsidRPr="00463900" w:rsidRDefault="00A052BB" w:rsidP="00A052BB">
            <w:pPr>
              <w:rPr>
                <w:rFonts w:cs="Arial"/>
              </w:rPr>
            </w:pPr>
            <w:r w:rsidRPr="00463900">
              <w:rPr>
                <w:rFonts w:cs="Arial"/>
              </w:rPr>
              <w:t>Complete online individual Quiz 2</w:t>
            </w:r>
          </w:p>
        </w:tc>
      </w:tr>
      <w:tr w:rsidR="00A052BB" w:rsidRPr="003705B9">
        <w:trPr>
          <w:trHeight w:val="642"/>
        </w:trPr>
        <w:tc>
          <w:tcPr>
            <w:tcW w:w="1000" w:type="dxa"/>
            <w:tcBorders>
              <w:top w:val="nil"/>
              <w:left w:val="single" w:sz="4" w:space="0" w:color="auto"/>
              <w:bottom w:val="single" w:sz="4" w:space="0" w:color="auto"/>
              <w:right w:val="single" w:sz="4" w:space="0" w:color="auto"/>
            </w:tcBorders>
            <w:shd w:val="clear" w:color="auto" w:fill="auto"/>
          </w:tcPr>
          <w:p w:rsidR="00A052BB" w:rsidRPr="00463900" w:rsidRDefault="00A052BB" w:rsidP="00A052BB">
            <w:pPr>
              <w:jc w:val="center"/>
              <w:rPr>
                <w:rFonts w:cs="Arial"/>
              </w:rPr>
            </w:pPr>
            <w:r w:rsidRPr="00463900">
              <w:rPr>
                <w:rFonts w:cs="Arial"/>
              </w:rPr>
              <w:t>9</w:t>
            </w:r>
          </w:p>
        </w:tc>
        <w:tc>
          <w:tcPr>
            <w:tcW w:w="1445" w:type="dxa"/>
            <w:tcBorders>
              <w:top w:val="nil"/>
              <w:left w:val="nil"/>
              <w:bottom w:val="single" w:sz="4" w:space="0" w:color="auto"/>
              <w:right w:val="single" w:sz="4" w:space="0" w:color="auto"/>
            </w:tcBorders>
            <w:shd w:val="clear" w:color="auto" w:fill="auto"/>
          </w:tcPr>
          <w:p w:rsidR="00A052BB" w:rsidRPr="00463900" w:rsidRDefault="00A052BB" w:rsidP="00A052BB">
            <w:pPr>
              <w:jc w:val="right"/>
              <w:rPr>
                <w:rFonts w:cs="Arial"/>
              </w:rPr>
            </w:pPr>
            <w:r w:rsidRPr="00463900">
              <w:rPr>
                <w:rFonts w:cs="Arial"/>
              </w:rPr>
              <w:t>20-Oct-09</w:t>
            </w:r>
          </w:p>
        </w:tc>
        <w:tc>
          <w:tcPr>
            <w:tcW w:w="6030" w:type="dxa"/>
            <w:tcBorders>
              <w:top w:val="nil"/>
              <w:left w:val="nil"/>
              <w:bottom w:val="single" w:sz="4" w:space="0" w:color="auto"/>
              <w:right w:val="single" w:sz="4" w:space="0" w:color="auto"/>
            </w:tcBorders>
            <w:shd w:val="clear" w:color="auto" w:fill="auto"/>
          </w:tcPr>
          <w:p w:rsidR="00A052BB" w:rsidRDefault="00A052BB" w:rsidP="00A052BB">
            <w:pPr>
              <w:rPr>
                <w:rFonts w:cs="Arial"/>
              </w:rPr>
            </w:pPr>
            <w:r>
              <w:rPr>
                <w:rFonts w:cs="Arial"/>
              </w:rPr>
              <w:t>Submit Year 15 Decision</w:t>
            </w:r>
          </w:p>
          <w:p w:rsidR="00A052BB" w:rsidRPr="00463900" w:rsidRDefault="00A052BB" w:rsidP="00A052BB">
            <w:pPr>
              <w:rPr>
                <w:rFonts w:cs="Arial"/>
              </w:rPr>
            </w:pPr>
            <w:r>
              <w:rPr>
                <w:rFonts w:cs="Arial"/>
              </w:rPr>
              <w:t>I</w:t>
            </w:r>
            <w:r w:rsidRPr="00463900">
              <w:rPr>
                <w:rFonts w:cs="Arial"/>
              </w:rPr>
              <w:t xml:space="preserve">nterim peer evaluation </w:t>
            </w:r>
            <w:r>
              <w:rPr>
                <w:rFonts w:cs="Arial"/>
              </w:rPr>
              <w:t>available</w:t>
            </w:r>
          </w:p>
        </w:tc>
      </w:tr>
      <w:tr w:rsidR="00A052BB" w:rsidRPr="003705B9">
        <w:trPr>
          <w:trHeight w:val="642"/>
        </w:trPr>
        <w:tc>
          <w:tcPr>
            <w:tcW w:w="1000" w:type="dxa"/>
            <w:tcBorders>
              <w:top w:val="nil"/>
              <w:left w:val="single" w:sz="4" w:space="0" w:color="auto"/>
              <w:bottom w:val="single" w:sz="4" w:space="0" w:color="auto"/>
              <w:right w:val="single" w:sz="4" w:space="0" w:color="auto"/>
            </w:tcBorders>
            <w:shd w:val="clear" w:color="auto" w:fill="auto"/>
          </w:tcPr>
          <w:p w:rsidR="00A052BB" w:rsidRPr="00463900" w:rsidRDefault="00A052BB" w:rsidP="00A052BB">
            <w:pPr>
              <w:jc w:val="center"/>
              <w:rPr>
                <w:rFonts w:cs="Arial"/>
              </w:rPr>
            </w:pPr>
            <w:r w:rsidRPr="00463900">
              <w:rPr>
                <w:rFonts w:cs="Arial"/>
              </w:rPr>
              <w:t>10</w:t>
            </w:r>
          </w:p>
        </w:tc>
        <w:tc>
          <w:tcPr>
            <w:tcW w:w="1445" w:type="dxa"/>
            <w:tcBorders>
              <w:top w:val="nil"/>
              <w:left w:val="nil"/>
              <w:bottom w:val="single" w:sz="4" w:space="0" w:color="auto"/>
              <w:right w:val="single" w:sz="4" w:space="0" w:color="auto"/>
            </w:tcBorders>
            <w:shd w:val="clear" w:color="auto" w:fill="auto"/>
          </w:tcPr>
          <w:p w:rsidR="00A052BB" w:rsidRPr="00463900" w:rsidRDefault="00A052BB" w:rsidP="00A052BB">
            <w:pPr>
              <w:jc w:val="right"/>
              <w:rPr>
                <w:rFonts w:cs="Arial"/>
              </w:rPr>
            </w:pPr>
            <w:r w:rsidRPr="00463900">
              <w:rPr>
                <w:rFonts w:cs="Arial"/>
              </w:rPr>
              <w:t>27-Oct-09</w:t>
            </w:r>
          </w:p>
        </w:tc>
        <w:tc>
          <w:tcPr>
            <w:tcW w:w="6030" w:type="dxa"/>
            <w:tcBorders>
              <w:top w:val="nil"/>
              <w:left w:val="nil"/>
              <w:bottom w:val="single" w:sz="4" w:space="0" w:color="auto"/>
              <w:right w:val="single" w:sz="4" w:space="0" w:color="auto"/>
            </w:tcBorders>
            <w:shd w:val="clear" w:color="auto" w:fill="auto"/>
          </w:tcPr>
          <w:p w:rsidR="00A052BB" w:rsidRDefault="00A052BB" w:rsidP="00A052BB">
            <w:pPr>
              <w:rPr>
                <w:rFonts w:cs="Arial"/>
              </w:rPr>
            </w:pPr>
            <w:r w:rsidRPr="00463900">
              <w:rPr>
                <w:rFonts w:cs="Arial"/>
              </w:rPr>
              <w:t>Submit Year 16 Decis</w:t>
            </w:r>
            <w:r>
              <w:rPr>
                <w:rFonts w:cs="Arial"/>
              </w:rPr>
              <w:t>ion</w:t>
            </w:r>
          </w:p>
          <w:p w:rsidR="00A052BB" w:rsidRPr="00463900" w:rsidRDefault="00A052BB" w:rsidP="00A052BB">
            <w:pPr>
              <w:rPr>
                <w:rFonts w:cs="Arial"/>
              </w:rPr>
            </w:pPr>
            <w:r>
              <w:rPr>
                <w:rFonts w:cs="Arial"/>
              </w:rPr>
              <w:t>Submit interim peer evaluation</w:t>
            </w:r>
          </w:p>
        </w:tc>
      </w:tr>
      <w:tr w:rsidR="00A052BB" w:rsidRPr="003705B9">
        <w:trPr>
          <w:trHeight w:val="642"/>
        </w:trPr>
        <w:tc>
          <w:tcPr>
            <w:tcW w:w="1000" w:type="dxa"/>
            <w:tcBorders>
              <w:top w:val="nil"/>
              <w:left w:val="single" w:sz="4" w:space="0" w:color="auto"/>
              <w:bottom w:val="single" w:sz="4" w:space="0" w:color="auto"/>
              <w:right w:val="single" w:sz="4" w:space="0" w:color="auto"/>
            </w:tcBorders>
            <w:shd w:val="clear" w:color="auto" w:fill="auto"/>
          </w:tcPr>
          <w:p w:rsidR="00A052BB" w:rsidRPr="00463900" w:rsidRDefault="00A052BB" w:rsidP="00A052BB">
            <w:pPr>
              <w:jc w:val="center"/>
              <w:rPr>
                <w:rFonts w:cs="Arial"/>
              </w:rPr>
            </w:pPr>
            <w:r w:rsidRPr="00463900">
              <w:rPr>
                <w:rFonts w:cs="Arial"/>
              </w:rPr>
              <w:t>11</w:t>
            </w:r>
          </w:p>
        </w:tc>
        <w:tc>
          <w:tcPr>
            <w:tcW w:w="1445" w:type="dxa"/>
            <w:tcBorders>
              <w:top w:val="nil"/>
              <w:left w:val="nil"/>
              <w:bottom w:val="single" w:sz="4" w:space="0" w:color="auto"/>
              <w:right w:val="single" w:sz="4" w:space="0" w:color="auto"/>
            </w:tcBorders>
            <w:shd w:val="clear" w:color="auto" w:fill="auto"/>
          </w:tcPr>
          <w:p w:rsidR="00A052BB" w:rsidRPr="00463900" w:rsidRDefault="00A052BB" w:rsidP="00A052BB">
            <w:pPr>
              <w:jc w:val="right"/>
              <w:rPr>
                <w:rFonts w:cs="Arial"/>
              </w:rPr>
            </w:pPr>
            <w:r w:rsidRPr="00463900">
              <w:rPr>
                <w:rFonts w:cs="Arial"/>
              </w:rPr>
              <w:t>3-Nov-09</w:t>
            </w:r>
          </w:p>
        </w:tc>
        <w:tc>
          <w:tcPr>
            <w:tcW w:w="6030" w:type="dxa"/>
            <w:tcBorders>
              <w:top w:val="nil"/>
              <w:left w:val="nil"/>
              <w:bottom w:val="single" w:sz="4" w:space="0" w:color="auto"/>
              <w:right w:val="single" w:sz="4" w:space="0" w:color="auto"/>
            </w:tcBorders>
            <w:shd w:val="clear" w:color="auto" w:fill="auto"/>
          </w:tcPr>
          <w:p w:rsidR="00A052BB" w:rsidRDefault="00A052BB" w:rsidP="00A052BB">
            <w:pPr>
              <w:rPr>
                <w:rFonts w:cs="Arial"/>
              </w:rPr>
            </w:pPr>
            <w:r w:rsidRPr="00463900">
              <w:rPr>
                <w:rFonts w:cs="Arial"/>
              </w:rPr>
              <w:t xml:space="preserve">Submit Year 17 Decision </w:t>
            </w:r>
          </w:p>
          <w:p w:rsidR="00A052BB" w:rsidRPr="00463900" w:rsidRDefault="00A052BB" w:rsidP="00A052BB">
            <w:pPr>
              <w:rPr>
                <w:rFonts w:cs="Arial"/>
              </w:rPr>
            </w:pPr>
            <w:r>
              <w:rPr>
                <w:rFonts w:cs="Arial"/>
              </w:rPr>
              <w:t>Submit</w:t>
            </w:r>
            <w:r w:rsidRPr="00463900">
              <w:rPr>
                <w:rFonts w:cs="Arial"/>
              </w:rPr>
              <w:t xml:space="preserve"> 3-year Strategic Plan</w:t>
            </w:r>
            <w:r>
              <w:rPr>
                <w:rFonts w:cs="Arial"/>
              </w:rPr>
              <w:t xml:space="preserve"> for Y17-20</w:t>
            </w:r>
          </w:p>
        </w:tc>
      </w:tr>
      <w:tr w:rsidR="00A052BB" w:rsidRPr="003705B9">
        <w:trPr>
          <w:trHeight w:val="642"/>
        </w:trPr>
        <w:tc>
          <w:tcPr>
            <w:tcW w:w="1000" w:type="dxa"/>
            <w:tcBorders>
              <w:top w:val="nil"/>
              <w:left w:val="single" w:sz="4" w:space="0" w:color="auto"/>
              <w:bottom w:val="single" w:sz="4" w:space="0" w:color="auto"/>
              <w:right w:val="single" w:sz="4" w:space="0" w:color="auto"/>
            </w:tcBorders>
            <w:shd w:val="clear" w:color="auto" w:fill="auto"/>
          </w:tcPr>
          <w:p w:rsidR="00A052BB" w:rsidRPr="00463900" w:rsidRDefault="00A052BB" w:rsidP="00A052BB">
            <w:pPr>
              <w:jc w:val="center"/>
              <w:rPr>
                <w:rFonts w:cs="Arial"/>
              </w:rPr>
            </w:pPr>
            <w:r w:rsidRPr="00463900">
              <w:rPr>
                <w:rFonts w:cs="Arial"/>
              </w:rPr>
              <w:t>12</w:t>
            </w:r>
          </w:p>
        </w:tc>
        <w:tc>
          <w:tcPr>
            <w:tcW w:w="1445" w:type="dxa"/>
            <w:tcBorders>
              <w:top w:val="nil"/>
              <w:left w:val="nil"/>
              <w:bottom w:val="single" w:sz="4" w:space="0" w:color="auto"/>
              <w:right w:val="single" w:sz="4" w:space="0" w:color="auto"/>
            </w:tcBorders>
            <w:shd w:val="clear" w:color="auto" w:fill="auto"/>
          </w:tcPr>
          <w:p w:rsidR="00A052BB" w:rsidRPr="00463900" w:rsidRDefault="00A052BB" w:rsidP="00A052BB">
            <w:pPr>
              <w:jc w:val="right"/>
              <w:rPr>
                <w:rFonts w:cs="Arial"/>
              </w:rPr>
            </w:pPr>
            <w:r w:rsidRPr="00463900">
              <w:rPr>
                <w:rFonts w:cs="Arial"/>
              </w:rPr>
              <w:t>10-Nov-09</w:t>
            </w:r>
          </w:p>
        </w:tc>
        <w:tc>
          <w:tcPr>
            <w:tcW w:w="6030" w:type="dxa"/>
            <w:tcBorders>
              <w:top w:val="nil"/>
              <w:left w:val="nil"/>
              <w:bottom w:val="single" w:sz="4" w:space="0" w:color="auto"/>
              <w:right w:val="single" w:sz="4" w:space="0" w:color="auto"/>
            </w:tcBorders>
            <w:shd w:val="clear" w:color="auto" w:fill="auto"/>
          </w:tcPr>
          <w:p w:rsidR="00A052BB" w:rsidRPr="00463900" w:rsidRDefault="00A052BB" w:rsidP="00A052BB">
            <w:pPr>
              <w:rPr>
                <w:rFonts w:cs="Arial"/>
              </w:rPr>
            </w:pPr>
            <w:r w:rsidRPr="00463900">
              <w:rPr>
                <w:rFonts w:cs="Arial"/>
              </w:rPr>
              <w:t>Submit Year 18 Decision</w:t>
            </w:r>
          </w:p>
        </w:tc>
      </w:tr>
      <w:tr w:rsidR="00A052BB" w:rsidRPr="003705B9">
        <w:trPr>
          <w:trHeight w:val="642"/>
        </w:trPr>
        <w:tc>
          <w:tcPr>
            <w:tcW w:w="1000" w:type="dxa"/>
            <w:tcBorders>
              <w:top w:val="nil"/>
              <w:left w:val="single" w:sz="4" w:space="0" w:color="auto"/>
              <w:bottom w:val="single" w:sz="4" w:space="0" w:color="auto"/>
              <w:right w:val="single" w:sz="4" w:space="0" w:color="auto"/>
            </w:tcBorders>
            <w:shd w:val="clear" w:color="auto" w:fill="auto"/>
          </w:tcPr>
          <w:p w:rsidR="00A052BB" w:rsidRPr="00463900" w:rsidRDefault="00A052BB" w:rsidP="00A052BB">
            <w:pPr>
              <w:jc w:val="center"/>
              <w:rPr>
                <w:rFonts w:cs="Arial"/>
              </w:rPr>
            </w:pPr>
            <w:r w:rsidRPr="00463900">
              <w:rPr>
                <w:rFonts w:cs="Arial"/>
              </w:rPr>
              <w:t>13</w:t>
            </w:r>
          </w:p>
        </w:tc>
        <w:tc>
          <w:tcPr>
            <w:tcW w:w="1445" w:type="dxa"/>
            <w:tcBorders>
              <w:top w:val="nil"/>
              <w:left w:val="nil"/>
              <w:bottom w:val="single" w:sz="4" w:space="0" w:color="auto"/>
              <w:right w:val="single" w:sz="4" w:space="0" w:color="auto"/>
            </w:tcBorders>
            <w:shd w:val="clear" w:color="auto" w:fill="auto"/>
          </w:tcPr>
          <w:p w:rsidR="00A052BB" w:rsidRPr="00463900" w:rsidRDefault="00A052BB" w:rsidP="00A052BB">
            <w:pPr>
              <w:jc w:val="right"/>
              <w:rPr>
                <w:rFonts w:cs="Arial"/>
              </w:rPr>
            </w:pPr>
            <w:r w:rsidRPr="00463900">
              <w:rPr>
                <w:rFonts w:cs="Arial"/>
              </w:rPr>
              <w:t>17-Nov-09</w:t>
            </w:r>
          </w:p>
        </w:tc>
        <w:tc>
          <w:tcPr>
            <w:tcW w:w="6030" w:type="dxa"/>
            <w:tcBorders>
              <w:top w:val="nil"/>
              <w:left w:val="nil"/>
              <w:bottom w:val="single" w:sz="4" w:space="0" w:color="auto"/>
              <w:right w:val="single" w:sz="4" w:space="0" w:color="auto"/>
            </w:tcBorders>
            <w:shd w:val="clear" w:color="auto" w:fill="auto"/>
          </w:tcPr>
          <w:p w:rsidR="00A052BB" w:rsidRDefault="00A052BB" w:rsidP="00A052BB">
            <w:pPr>
              <w:rPr>
                <w:rFonts w:cs="Arial"/>
              </w:rPr>
            </w:pPr>
            <w:r w:rsidRPr="00463900">
              <w:rPr>
                <w:rFonts w:cs="Arial"/>
              </w:rPr>
              <w:t>Submit Year 19 Decision</w:t>
            </w:r>
          </w:p>
          <w:p w:rsidR="00A052BB" w:rsidRPr="00463900" w:rsidRDefault="00A052BB" w:rsidP="00A052BB">
            <w:pPr>
              <w:rPr>
                <w:rFonts w:cs="Arial"/>
              </w:rPr>
            </w:pPr>
            <w:r>
              <w:rPr>
                <w:rFonts w:cs="Arial"/>
              </w:rPr>
              <w:t xml:space="preserve">End-of-Game </w:t>
            </w:r>
            <w:r w:rsidRPr="00463900">
              <w:rPr>
                <w:rFonts w:cs="Arial"/>
              </w:rPr>
              <w:t xml:space="preserve">peer evaluation </w:t>
            </w:r>
            <w:r>
              <w:rPr>
                <w:rFonts w:cs="Arial"/>
              </w:rPr>
              <w:t>available</w:t>
            </w:r>
          </w:p>
        </w:tc>
      </w:tr>
      <w:tr w:rsidR="00A052BB" w:rsidRPr="003705B9">
        <w:trPr>
          <w:trHeight w:val="642"/>
        </w:trPr>
        <w:tc>
          <w:tcPr>
            <w:tcW w:w="1000" w:type="dxa"/>
            <w:tcBorders>
              <w:top w:val="nil"/>
              <w:left w:val="single" w:sz="4" w:space="0" w:color="auto"/>
              <w:bottom w:val="single" w:sz="4" w:space="0" w:color="auto"/>
              <w:right w:val="single" w:sz="4" w:space="0" w:color="auto"/>
            </w:tcBorders>
            <w:shd w:val="clear" w:color="auto" w:fill="auto"/>
          </w:tcPr>
          <w:p w:rsidR="00A052BB" w:rsidRPr="00463900" w:rsidRDefault="00A052BB" w:rsidP="00A052BB">
            <w:pPr>
              <w:jc w:val="center"/>
              <w:rPr>
                <w:rFonts w:cs="Arial"/>
              </w:rPr>
            </w:pPr>
            <w:r w:rsidRPr="00463900">
              <w:rPr>
                <w:rFonts w:cs="Arial"/>
              </w:rPr>
              <w:t>14</w:t>
            </w:r>
          </w:p>
        </w:tc>
        <w:tc>
          <w:tcPr>
            <w:tcW w:w="1445" w:type="dxa"/>
            <w:tcBorders>
              <w:top w:val="nil"/>
              <w:left w:val="nil"/>
              <w:bottom w:val="single" w:sz="4" w:space="0" w:color="auto"/>
              <w:right w:val="single" w:sz="4" w:space="0" w:color="auto"/>
            </w:tcBorders>
            <w:shd w:val="clear" w:color="auto" w:fill="auto"/>
          </w:tcPr>
          <w:p w:rsidR="00A052BB" w:rsidRPr="00463900" w:rsidRDefault="00A052BB" w:rsidP="00A052BB">
            <w:pPr>
              <w:jc w:val="right"/>
              <w:rPr>
                <w:rFonts w:cs="Arial"/>
              </w:rPr>
            </w:pPr>
            <w:r w:rsidRPr="00463900">
              <w:rPr>
                <w:rFonts w:cs="Arial"/>
              </w:rPr>
              <w:t>24-Nov-09</w:t>
            </w:r>
          </w:p>
        </w:tc>
        <w:tc>
          <w:tcPr>
            <w:tcW w:w="6030" w:type="dxa"/>
            <w:tcBorders>
              <w:top w:val="nil"/>
              <w:left w:val="nil"/>
              <w:bottom w:val="single" w:sz="4" w:space="0" w:color="auto"/>
              <w:right w:val="single" w:sz="4" w:space="0" w:color="auto"/>
            </w:tcBorders>
            <w:shd w:val="clear" w:color="auto" w:fill="auto"/>
          </w:tcPr>
          <w:p w:rsidR="00A052BB" w:rsidRDefault="00A052BB" w:rsidP="00A052BB">
            <w:pPr>
              <w:rPr>
                <w:rFonts w:cs="Arial"/>
              </w:rPr>
            </w:pPr>
            <w:r w:rsidRPr="00463900">
              <w:rPr>
                <w:rFonts w:cs="Arial"/>
              </w:rPr>
              <w:t>Submit Year 20 Decision</w:t>
            </w:r>
          </w:p>
          <w:p w:rsidR="00A052BB" w:rsidRPr="00463900" w:rsidRDefault="00A052BB" w:rsidP="00A052BB">
            <w:pPr>
              <w:rPr>
                <w:rFonts w:cs="Arial"/>
              </w:rPr>
            </w:pPr>
            <w:r>
              <w:rPr>
                <w:rFonts w:cs="Arial"/>
              </w:rPr>
              <w:t xml:space="preserve">Submit </w:t>
            </w:r>
            <w:r w:rsidRPr="00463900">
              <w:rPr>
                <w:rFonts w:cs="Arial"/>
              </w:rPr>
              <w:t xml:space="preserve">online </w:t>
            </w:r>
            <w:r>
              <w:rPr>
                <w:rFonts w:cs="Arial"/>
              </w:rPr>
              <w:t xml:space="preserve">End-of-Game </w:t>
            </w:r>
            <w:r w:rsidRPr="00463900">
              <w:rPr>
                <w:rFonts w:cs="Arial"/>
              </w:rPr>
              <w:t>peer evaluation form</w:t>
            </w:r>
          </w:p>
        </w:tc>
      </w:tr>
    </w:tbl>
    <w:p w:rsidR="00A052BB" w:rsidRDefault="00A052BB" w:rsidP="00A052BB">
      <w:pPr>
        <w:rPr>
          <w:rFonts w:cs="Arial"/>
        </w:rPr>
      </w:pPr>
    </w:p>
    <w:p w:rsidR="00A052BB" w:rsidRDefault="00A052BB" w:rsidP="00A052BB">
      <w:pPr>
        <w:rPr>
          <w:rFonts w:cs="Arial"/>
        </w:rPr>
      </w:pPr>
    </w:p>
    <w:p w:rsidR="00A052BB" w:rsidRDefault="00A052BB" w:rsidP="00A052BB">
      <w:pPr>
        <w:rPr>
          <w:rFonts w:cs="Arial"/>
          <w:sz w:val="28"/>
          <w:szCs w:val="28"/>
        </w:rPr>
      </w:pPr>
    </w:p>
    <w:p w:rsidR="00A052BB" w:rsidRDefault="00A052BB" w:rsidP="00A052BB">
      <w:pPr>
        <w:ind w:left="-720"/>
        <w:jc w:val="center"/>
        <w:rPr>
          <w:rFonts w:cs="Arial"/>
          <w:b/>
          <w:bCs/>
          <w:sz w:val="28"/>
          <w:szCs w:val="28"/>
        </w:rPr>
      </w:pPr>
    </w:p>
    <w:p w:rsidR="00A052BB" w:rsidRDefault="00A052BB" w:rsidP="00A052BB">
      <w:pPr>
        <w:ind w:left="-720"/>
        <w:jc w:val="center"/>
        <w:rPr>
          <w:rFonts w:cs="Arial"/>
          <w:b/>
          <w:bCs/>
          <w:sz w:val="28"/>
          <w:szCs w:val="28"/>
        </w:rPr>
      </w:pPr>
    </w:p>
    <w:p w:rsidR="00A052BB" w:rsidRDefault="00A052BB" w:rsidP="00A052BB">
      <w:pPr>
        <w:ind w:left="-720"/>
        <w:jc w:val="center"/>
        <w:rPr>
          <w:rFonts w:cs="Arial"/>
          <w:b/>
          <w:bCs/>
          <w:sz w:val="28"/>
          <w:szCs w:val="28"/>
        </w:rPr>
      </w:pPr>
    </w:p>
    <w:p w:rsidR="00A052BB" w:rsidRDefault="00A052BB" w:rsidP="00A052BB">
      <w:pPr>
        <w:ind w:left="-720"/>
        <w:jc w:val="center"/>
        <w:rPr>
          <w:rFonts w:cs="Arial"/>
          <w:b/>
          <w:bCs/>
          <w:sz w:val="28"/>
          <w:szCs w:val="28"/>
        </w:rPr>
      </w:pPr>
    </w:p>
    <w:p w:rsidR="00A052BB" w:rsidRDefault="00A052BB" w:rsidP="00A052BB">
      <w:pPr>
        <w:ind w:left="-720"/>
        <w:jc w:val="center"/>
        <w:rPr>
          <w:rFonts w:cs="Arial"/>
          <w:b/>
          <w:bCs/>
          <w:sz w:val="28"/>
          <w:szCs w:val="28"/>
        </w:rPr>
      </w:pPr>
    </w:p>
    <w:p w:rsidR="00A052BB" w:rsidRPr="00FD53A9" w:rsidRDefault="00A052BB" w:rsidP="00A052BB">
      <w:pPr>
        <w:ind w:left="-720"/>
        <w:jc w:val="center"/>
        <w:rPr>
          <w:rFonts w:cs="Arial"/>
          <w:bCs/>
          <w:sz w:val="28"/>
          <w:szCs w:val="28"/>
        </w:rPr>
      </w:pPr>
      <w:r>
        <w:rPr>
          <w:rFonts w:cs="Arial"/>
          <w:b/>
          <w:bCs/>
          <w:sz w:val="28"/>
          <w:szCs w:val="28"/>
        </w:rPr>
        <w:t xml:space="preserve">Class </w:t>
      </w:r>
      <w:r w:rsidRPr="00463900">
        <w:rPr>
          <w:rFonts w:cs="Arial"/>
          <w:b/>
          <w:bCs/>
          <w:sz w:val="28"/>
          <w:szCs w:val="28"/>
        </w:rPr>
        <w:t>Schedule</w:t>
      </w:r>
      <w:r>
        <w:rPr>
          <w:rFonts w:cs="Arial"/>
          <w:b/>
          <w:bCs/>
          <w:sz w:val="28"/>
          <w:szCs w:val="28"/>
        </w:rPr>
        <w:t xml:space="preserve"> </w:t>
      </w:r>
      <w:r w:rsidRPr="00FD53A9">
        <w:rPr>
          <w:rFonts w:cs="Arial"/>
          <w:bCs/>
          <w:sz w:val="28"/>
          <w:szCs w:val="28"/>
        </w:rPr>
        <w:t>(subject to change during the semester)</w:t>
      </w:r>
    </w:p>
    <w:p w:rsidR="00A052BB" w:rsidRDefault="00A052BB" w:rsidP="00A052BB"/>
    <w:tbl>
      <w:tblPr>
        <w:tblW w:w="10170" w:type="dxa"/>
        <w:tblInd w:w="-612" w:type="dxa"/>
        <w:tblLook w:val="04A0"/>
      </w:tblPr>
      <w:tblGrid>
        <w:gridCol w:w="739"/>
        <w:gridCol w:w="717"/>
        <w:gridCol w:w="4376"/>
        <w:gridCol w:w="4338"/>
      </w:tblGrid>
      <w:tr w:rsidR="00A052BB" w:rsidRPr="0089084F">
        <w:trPr>
          <w:trHeight w:val="459"/>
        </w:trPr>
        <w:tc>
          <w:tcPr>
            <w:tcW w:w="739" w:type="dxa"/>
            <w:tcBorders>
              <w:top w:val="nil"/>
              <w:left w:val="single" w:sz="4" w:space="0" w:color="auto"/>
              <w:bottom w:val="single" w:sz="4" w:space="0" w:color="auto"/>
              <w:right w:val="single" w:sz="4" w:space="0" w:color="auto"/>
            </w:tcBorders>
            <w:shd w:val="clear" w:color="auto" w:fill="auto"/>
            <w:vAlign w:val="center"/>
          </w:tcPr>
          <w:p w:rsidR="00A052BB" w:rsidRPr="0089084F" w:rsidRDefault="00A052BB" w:rsidP="00A052BB">
            <w:pPr>
              <w:jc w:val="center"/>
              <w:rPr>
                <w:rFonts w:cs="Arial"/>
                <w:b/>
                <w:bCs/>
              </w:rPr>
            </w:pPr>
            <w:r>
              <w:rPr>
                <w:rFonts w:cs="Arial"/>
                <w:b/>
                <w:bCs/>
              </w:rPr>
              <w:t>Week</w:t>
            </w:r>
          </w:p>
        </w:tc>
        <w:tc>
          <w:tcPr>
            <w:tcW w:w="717" w:type="dxa"/>
            <w:tcBorders>
              <w:top w:val="nil"/>
              <w:left w:val="nil"/>
              <w:bottom w:val="single" w:sz="4" w:space="0" w:color="auto"/>
              <w:right w:val="single" w:sz="4" w:space="0" w:color="auto"/>
            </w:tcBorders>
            <w:shd w:val="clear" w:color="auto" w:fill="auto"/>
            <w:vAlign w:val="center"/>
          </w:tcPr>
          <w:p w:rsidR="00A052BB" w:rsidRPr="0089084F" w:rsidRDefault="00A052BB" w:rsidP="00A052BB">
            <w:pPr>
              <w:jc w:val="center"/>
              <w:rPr>
                <w:rFonts w:cs="Arial"/>
                <w:b/>
                <w:bCs/>
              </w:rPr>
            </w:pPr>
            <w:r w:rsidRPr="0089084F">
              <w:rPr>
                <w:rFonts w:cs="Arial"/>
                <w:b/>
                <w:bCs/>
              </w:rPr>
              <w:t>Date</w:t>
            </w:r>
          </w:p>
        </w:tc>
        <w:tc>
          <w:tcPr>
            <w:tcW w:w="4376" w:type="dxa"/>
            <w:tcBorders>
              <w:top w:val="nil"/>
              <w:left w:val="nil"/>
              <w:bottom w:val="single" w:sz="4" w:space="0" w:color="auto"/>
              <w:right w:val="single" w:sz="4" w:space="0" w:color="auto"/>
            </w:tcBorders>
            <w:shd w:val="clear" w:color="auto" w:fill="auto"/>
            <w:vAlign w:val="center"/>
          </w:tcPr>
          <w:p w:rsidR="00A052BB" w:rsidRPr="0089084F" w:rsidRDefault="00A052BB" w:rsidP="00A052BB">
            <w:pPr>
              <w:jc w:val="center"/>
              <w:rPr>
                <w:rFonts w:cs="Arial"/>
                <w:b/>
                <w:bCs/>
              </w:rPr>
            </w:pPr>
            <w:r w:rsidRPr="0089084F">
              <w:rPr>
                <w:rFonts w:cs="Arial"/>
                <w:b/>
                <w:bCs/>
              </w:rPr>
              <w:t>Topic</w:t>
            </w:r>
          </w:p>
        </w:tc>
        <w:tc>
          <w:tcPr>
            <w:tcW w:w="4338" w:type="dxa"/>
            <w:tcBorders>
              <w:top w:val="nil"/>
              <w:left w:val="nil"/>
              <w:bottom w:val="single" w:sz="4" w:space="0" w:color="auto"/>
              <w:right w:val="single" w:sz="4" w:space="0" w:color="auto"/>
            </w:tcBorders>
            <w:shd w:val="clear" w:color="auto" w:fill="auto"/>
            <w:vAlign w:val="center"/>
          </w:tcPr>
          <w:p w:rsidR="00A052BB" w:rsidRPr="0089084F" w:rsidRDefault="00A052BB" w:rsidP="00A052BB">
            <w:pPr>
              <w:jc w:val="center"/>
              <w:rPr>
                <w:rFonts w:cs="Arial"/>
                <w:b/>
                <w:bCs/>
              </w:rPr>
            </w:pPr>
            <w:r w:rsidRPr="0089084F">
              <w:rPr>
                <w:rFonts w:cs="Arial"/>
                <w:b/>
                <w:bCs/>
              </w:rPr>
              <w:t>Assignments</w:t>
            </w:r>
          </w:p>
        </w:tc>
      </w:tr>
      <w:tr w:rsidR="00A052BB" w:rsidRPr="005539AC">
        <w:trPr>
          <w:trHeight w:val="642"/>
        </w:trPr>
        <w:tc>
          <w:tcPr>
            <w:tcW w:w="739" w:type="dxa"/>
            <w:tcBorders>
              <w:top w:val="nil"/>
              <w:left w:val="single" w:sz="4" w:space="0" w:color="auto"/>
              <w:bottom w:val="single" w:sz="4" w:space="0" w:color="auto"/>
              <w:right w:val="single" w:sz="4" w:space="0" w:color="auto"/>
            </w:tcBorders>
            <w:shd w:val="clear" w:color="auto" w:fill="auto"/>
            <w:vAlign w:val="center"/>
          </w:tcPr>
          <w:p w:rsidR="00A052BB" w:rsidRPr="005539AC" w:rsidRDefault="00A052BB" w:rsidP="00A052BB">
            <w:pPr>
              <w:jc w:val="center"/>
              <w:rPr>
                <w:rFonts w:cs="Arial"/>
              </w:rPr>
            </w:pPr>
            <w:r w:rsidRPr="005539AC">
              <w:rPr>
                <w:rFonts w:cs="Arial"/>
              </w:rPr>
              <w:t>1</w:t>
            </w:r>
          </w:p>
        </w:tc>
        <w:tc>
          <w:tcPr>
            <w:tcW w:w="717" w:type="dxa"/>
            <w:tcBorders>
              <w:top w:val="nil"/>
              <w:left w:val="nil"/>
              <w:bottom w:val="single" w:sz="4" w:space="0" w:color="auto"/>
              <w:right w:val="single" w:sz="4" w:space="0" w:color="auto"/>
            </w:tcBorders>
            <w:shd w:val="clear" w:color="auto" w:fill="auto"/>
          </w:tcPr>
          <w:p w:rsidR="00A052BB" w:rsidRPr="005539AC" w:rsidRDefault="00A052BB" w:rsidP="00A052BB">
            <w:pPr>
              <w:jc w:val="center"/>
              <w:rPr>
                <w:rFonts w:cs="Arial"/>
              </w:rPr>
            </w:pPr>
            <w:r w:rsidRPr="005539AC">
              <w:rPr>
                <w:rFonts w:cs="Arial"/>
              </w:rPr>
              <w:t>8/24</w:t>
            </w:r>
          </w:p>
          <w:p w:rsidR="00A052BB" w:rsidRPr="005539AC" w:rsidRDefault="00A052BB" w:rsidP="00A052BB">
            <w:pPr>
              <w:jc w:val="center"/>
              <w:rPr>
                <w:rFonts w:cs="Arial"/>
              </w:rPr>
            </w:pPr>
          </w:p>
          <w:p w:rsidR="00A052BB" w:rsidRPr="005539AC" w:rsidRDefault="00A052BB" w:rsidP="00A052BB">
            <w:pPr>
              <w:jc w:val="center"/>
              <w:rPr>
                <w:rFonts w:cs="Arial"/>
              </w:rPr>
            </w:pPr>
            <w:r w:rsidRPr="005539AC">
              <w:rPr>
                <w:rFonts w:cs="Arial"/>
              </w:rPr>
              <w:t>8/26</w:t>
            </w:r>
          </w:p>
        </w:tc>
        <w:tc>
          <w:tcPr>
            <w:tcW w:w="4376" w:type="dxa"/>
            <w:tcBorders>
              <w:top w:val="nil"/>
              <w:left w:val="nil"/>
              <w:bottom w:val="single" w:sz="4" w:space="0" w:color="auto"/>
              <w:right w:val="single" w:sz="4" w:space="0" w:color="auto"/>
            </w:tcBorders>
            <w:shd w:val="clear" w:color="auto" w:fill="auto"/>
          </w:tcPr>
          <w:p w:rsidR="00A052BB" w:rsidRPr="005539AC" w:rsidRDefault="00A052BB" w:rsidP="00A052BB">
            <w:pPr>
              <w:rPr>
                <w:rFonts w:cs="Arial"/>
              </w:rPr>
            </w:pPr>
            <w:r w:rsidRPr="005539AC">
              <w:rPr>
                <w:rFonts w:cs="Arial"/>
              </w:rPr>
              <w:t>Introduction to Course</w:t>
            </w:r>
          </w:p>
          <w:p w:rsidR="00A052BB" w:rsidRPr="005539AC" w:rsidRDefault="00A052BB" w:rsidP="00A052BB">
            <w:pPr>
              <w:rPr>
                <w:rFonts w:cs="Arial"/>
              </w:rPr>
            </w:pPr>
          </w:p>
          <w:p w:rsidR="00A052BB" w:rsidRPr="005539AC" w:rsidRDefault="00A052BB" w:rsidP="00A052BB">
            <w:pPr>
              <w:rPr>
                <w:rFonts w:cs="Arial"/>
              </w:rPr>
            </w:pPr>
            <w:r w:rsidRPr="005539AC">
              <w:rPr>
                <w:rFonts w:cs="Arial"/>
              </w:rPr>
              <w:t>Strategic Management</w:t>
            </w:r>
          </w:p>
        </w:tc>
        <w:tc>
          <w:tcPr>
            <w:tcW w:w="4338" w:type="dxa"/>
            <w:tcBorders>
              <w:top w:val="nil"/>
              <w:left w:val="nil"/>
              <w:bottom w:val="single" w:sz="4" w:space="0" w:color="auto"/>
              <w:right w:val="single" w:sz="4" w:space="0" w:color="auto"/>
            </w:tcBorders>
            <w:shd w:val="clear" w:color="auto" w:fill="auto"/>
          </w:tcPr>
          <w:p w:rsidR="00A052BB" w:rsidRPr="005539AC" w:rsidRDefault="00A052BB" w:rsidP="00A052BB">
            <w:pPr>
              <w:rPr>
                <w:rFonts w:cs="Arial"/>
              </w:rPr>
            </w:pPr>
            <w:r w:rsidRPr="005539AC">
              <w:rPr>
                <w:rFonts w:cs="Arial"/>
              </w:rPr>
              <w:t> </w:t>
            </w:r>
          </w:p>
          <w:p w:rsidR="00A052BB" w:rsidRPr="005539AC" w:rsidRDefault="00A052BB" w:rsidP="00A052BB">
            <w:pPr>
              <w:rPr>
                <w:rFonts w:cs="Arial"/>
              </w:rPr>
            </w:pPr>
          </w:p>
          <w:p w:rsidR="00A052BB" w:rsidRPr="005539AC" w:rsidRDefault="00A052BB" w:rsidP="00A052BB">
            <w:pPr>
              <w:rPr>
                <w:rFonts w:cs="Arial"/>
              </w:rPr>
            </w:pPr>
            <w:r>
              <w:rPr>
                <w:rFonts w:cs="Arial"/>
              </w:rPr>
              <w:t>Read Ch. 1</w:t>
            </w:r>
          </w:p>
        </w:tc>
      </w:tr>
      <w:tr w:rsidR="00A052BB" w:rsidRPr="005539AC">
        <w:trPr>
          <w:trHeight w:val="642"/>
        </w:trPr>
        <w:tc>
          <w:tcPr>
            <w:tcW w:w="739" w:type="dxa"/>
            <w:tcBorders>
              <w:top w:val="nil"/>
              <w:left w:val="single" w:sz="4" w:space="0" w:color="auto"/>
              <w:bottom w:val="single" w:sz="4" w:space="0" w:color="auto"/>
              <w:right w:val="single" w:sz="4" w:space="0" w:color="auto"/>
            </w:tcBorders>
            <w:shd w:val="clear" w:color="auto" w:fill="auto"/>
            <w:vAlign w:val="center"/>
          </w:tcPr>
          <w:p w:rsidR="00A052BB" w:rsidRPr="005539AC" w:rsidRDefault="00A052BB" w:rsidP="00A052BB">
            <w:pPr>
              <w:jc w:val="center"/>
              <w:rPr>
                <w:rFonts w:cs="Arial"/>
              </w:rPr>
            </w:pPr>
            <w:r w:rsidRPr="005539AC">
              <w:rPr>
                <w:rFonts w:cs="Arial"/>
              </w:rPr>
              <w:t>2</w:t>
            </w:r>
          </w:p>
        </w:tc>
        <w:tc>
          <w:tcPr>
            <w:tcW w:w="717" w:type="dxa"/>
            <w:tcBorders>
              <w:top w:val="nil"/>
              <w:left w:val="nil"/>
              <w:bottom w:val="single" w:sz="4" w:space="0" w:color="auto"/>
              <w:right w:val="single" w:sz="4" w:space="0" w:color="auto"/>
            </w:tcBorders>
            <w:shd w:val="clear" w:color="auto" w:fill="auto"/>
          </w:tcPr>
          <w:p w:rsidR="00A052BB" w:rsidRPr="005539AC" w:rsidRDefault="00A052BB" w:rsidP="00A052BB">
            <w:pPr>
              <w:jc w:val="center"/>
              <w:rPr>
                <w:rFonts w:cs="Arial"/>
              </w:rPr>
            </w:pPr>
            <w:r w:rsidRPr="005539AC">
              <w:rPr>
                <w:rFonts w:cs="Arial"/>
              </w:rPr>
              <w:t>8/31</w:t>
            </w:r>
          </w:p>
          <w:p w:rsidR="00A052BB" w:rsidRPr="005539AC" w:rsidRDefault="00A052BB" w:rsidP="00A052BB">
            <w:pPr>
              <w:jc w:val="center"/>
              <w:rPr>
                <w:rFonts w:cs="Arial"/>
              </w:rPr>
            </w:pPr>
          </w:p>
          <w:p w:rsidR="00A052BB" w:rsidRPr="005539AC" w:rsidRDefault="00A052BB" w:rsidP="00A052BB">
            <w:pPr>
              <w:jc w:val="center"/>
              <w:rPr>
                <w:rFonts w:cs="Arial"/>
              </w:rPr>
            </w:pPr>
            <w:r w:rsidRPr="005539AC">
              <w:rPr>
                <w:rFonts w:cs="Arial"/>
              </w:rPr>
              <w:t>9/2</w:t>
            </w:r>
          </w:p>
        </w:tc>
        <w:tc>
          <w:tcPr>
            <w:tcW w:w="4376" w:type="dxa"/>
            <w:tcBorders>
              <w:top w:val="nil"/>
              <w:left w:val="nil"/>
              <w:bottom w:val="single" w:sz="4" w:space="0" w:color="auto"/>
              <w:right w:val="single" w:sz="4" w:space="0" w:color="auto"/>
            </w:tcBorders>
            <w:shd w:val="clear" w:color="auto" w:fill="auto"/>
          </w:tcPr>
          <w:p w:rsidR="00A052BB" w:rsidRDefault="00A052BB" w:rsidP="00A052BB">
            <w:pPr>
              <w:rPr>
                <w:rFonts w:cs="Arial"/>
              </w:rPr>
            </w:pPr>
            <w:r>
              <w:rPr>
                <w:rFonts w:cs="Arial"/>
              </w:rPr>
              <w:t>BSG Overview and Team Formation</w:t>
            </w:r>
            <w:r w:rsidRPr="005539AC">
              <w:rPr>
                <w:rFonts w:cs="Arial"/>
              </w:rPr>
              <w:t xml:space="preserve"> </w:t>
            </w:r>
          </w:p>
          <w:p w:rsidR="00A052BB" w:rsidRDefault="00A052BB" w:rsidP="00A052BB">
            <w:pPr>
              <w:rPr>
                <w:rFonts w:cs="Arial"/>
              </w:rPr>
            </w:pPr>
          </w:p>
          <w:p w:rsidR="00A052BB" w:rsidRPr="005539AC" w:rsidRDefault="00A052BB" w:rsidP="00A052BB">
            <w:pPr>
              <w:rPr>
                <w:rFonts w:cs="Arial"/>
              </w:rPr>
            </w:pPr>
            <w:r w:rsidRPr="005539AC">
              <w:rPr>
                <w:rFonts w:cs="Arial"/>
              </w:rPr>
              <w:t>The External Environment</w:t>
            </w:r>
          </w:p>
        </w:tc>
        <w:tc>
          <w:tcPr>
            <w:tcW w:w="4338" w:type="dxa"/>
            <w:tcBorders>
              <w:top w:val="nil"/>
              <w:left w:val="nil"/>
              <w:bottom w:val="single" w:sz="4" w:space="0" w:color="auto"/>
              <w:right w:val="single" w:sz="4" w:space="0" w:color="auto"/>
            </w:tcBorders>
            <w:shd w:val="clear" w:color="auto" w:fill="auto"/>
          </w:tcPr>
          <w:p w:rsidR="00A052BB" w:rsidRDefault="00A052BB" w:rsidP="00A052BB">
            <w:pPr>
              <w:rPr>
                <w:rFonts w:cs="Arial"/>
              </w:rPr>
            </w:pPr>
            <w:r>
              <w:rPr>
                <w:rFonts w:cs="Arial"/>
              </w:rPr>
              <w:t>Read BSG Student Guide (online)</w:t>
            </w:r>
          </w:p>
          <w:p w:rsidR="00A052BB" w:rsidRDefault="00A052BB" w:rsidP="00A052BB">
            <w:pPr>
              <w:rPr>
                <w:rFonts w:cs="Arial"/>
              </w:rPr>
            </w:pPr>
          </w:p>
          <w:p w:rsidR="00A052BB" w:rsidRPr="005539AC" w:rsidRDefault="00A052BB" w:rsidP="00A052BB">
            <w:pPr>
              <w:rPr>
                <w:rFonts w:cs="Arial"/>
              </w:rPr>
            </w:pPr>
            <w:r>
              <w:rPr>
                <w:rFonts w:cs="Arial"/>
              </w:rPr>
              <w:t>Read Ch. 2, Quiz on Ch. 2</w:t>
            </w:r>
          </w:p>
        </w:tc>
      </w:tr>
      <w:tr w:rsidR="00A052BB" w:rsidRPr="005539AC">
        <w:trPr>
          <w:trHeight w:val="765"/>
        </w:trPr>
        <w:tc>
          <w:tcPr>
            <w:tcW w:w="739" w:type="dxa"/>
            <w:tcBorders>
              <w:top w:val="nil"/>
              <w:left w:val="single" w:sz="4" w:space="0" w:color="auto"/>
              <w:bottom w:val="single" w:sz="4" w:space="0" w:color="auto"/>
              <w:right w:val="single" w:sz="4" w:space="0" w:color="auto"/>
            </w:tcBorders>
            <w:shd w:val="clear" w:color="auto" w:fill="auto"/>
            <w:vAlign w:val="center"/>
          </w:tcPr>
          <w:p w:rsidR="00A052BB" w:rsidRPr="005539AC" w:rsidRDefault="00A052BB" w:rsidP="00A052BB">
            <w:pPr>
              <w:jc w:val="center"/>
              <w:rPr>
                <w:rFonts w:cs="Arial"/>
              </w:rPr>
            </w:pPr>
            <w:r w:rsidRPr="005539AC">
              <w:rPr>
                <w:rFonts w:cs="Arial"/>
              </w:rPr>
              <w:t>3</w:t>
            </w:r>
          </w:p>
        </w:tc>
        <w:tc>
          <w:tcPr>
            <w:tcW w:w="717" w:type="dxa"/>
            <w:tcBorders>
              <w:top w:val="nil"/>
              <w:left w:val="nil"/>
              <w:bottom w:val="single" w:sz="4" w:space="0" w:color="auto"/>
              <w:right w:val="single" w:sz="4" w:space="0" w:color="auto"/>
            </w:tcBorders>
            <w:shd w:val="clear" w:color="auto" w:fill="auto"/>
          </w:tcPr>
          <w:p w:rsidR="00A052BB" w:rsidRDefault="00A052BB" w:rsidP="00A052BB">
            <w:pPr>
              <w:jc w:val="center"/>
              <w:rPr>
                <w:rFonts w:cs="Arial"/>
              </w:rPr>
            </w:pPr>
            <w:r w:rsidRPr="005539AC">
              <w:rPr>
                <w:rFonts w:cs="Arial"/>
              </w:rPr>
              <w:t>9/7</w:t>
            </w:r>
          </w:p>
          <w:p w:rsidR="00A052BB" w:rsidRPr="005539AC" w:rsidRDefault="00A052BB" w:rsidP="00A052BB">
            <w:pPr>
              <w:jc w:val="center"/>
              <w:rPr>
                <w:rFonts w:cs="Arial"/>
              </w:rPr>
            </w:pPr>
          </w:p>
          <w:p w:rsidR="00A052BB" w:rsidRPr="005539AC" w:rsidRDefault="00A052BB" w:rsidP="00A052BB">
            <w:pPr>
              <w:jc w:val="center"/>
              <w:rPr>
                <w:rFonts w:cs="Arial"/>
              </w:rPr>
            </w:pPr>
            <w:r w:rsidRPr="005539AC">
              <w:rPr>
                <w:rFonts w:cs="Arial"/>
              </w:rPr>
              <w:t>9/9</w:t>
            </w:r>
          </w:p>
        </w:tc>
        <w:tc>
          <w:tcPr>
            <w:tcW w:w="4376" w:type="dxa"/>
            <w:tcBorders>
              <w:top w:val="nil"/>
              <w:left w:val="nil"/>
              <w:bottom w:val="single" w:sz="4" w:space="0" w:color="auto"/>
              <w:right w:val="single" w:sz="4" w:space="0" w:color="auto"/>
            </w:tcBorders>
            <w:shd w:val="clear" w:color="auto" w:fill="auto"/>
          </w:tcPr>
          <w:p w:rsidR="00A052BB" w:rsidRDefault="00A052BB" w:rsidP="00A052BB">
            <w:pPr>
              <w:rPr>
                <w:rFonts w:cs="Arial"/>
                <w:i/>
              </w:rPr>
            </w:pPr>
            <w:r w:rsidRPr="004548D4">
              <w:rPr>
                <w:rFonts w:cs="Arial"/>
                <w:i/>
              </w:rPr>
              <w:t>No Class</w:t>
            </w:r>
          </w:p>
          <w:p w:rsidR="00A052BB" w:rsidRPr="004548D4" w:rsidRDefault="00A052BB" w:rsidP="00A052BB">
            <w:pPr>
              <w:rPr>
                <w:rFonts w:cs="Arial"/>
                <w:i/>
              </w:rPr>
            </w:pPr>
          </w:p>
          <w:p w:rsidR="00A052BB" w:rsidRPr="004548D4" w:rsidRDefault="00A052BB" w:rsidP="00A052BB">
            <w:pPr>
              <w:rPr>
                <w:rFonts w:cs="Arial"/>
                <w:i/>
              </w:rPr>
            </w:pPr>
            <w:r w:rsidRPr="005539AC">
              <w:rPr>
                <w:rFonts w:cs="Arial"/>
              </w:rPr>
              <w:t>The Internal Environment</w:t>
            </w:r>
          </w:p>
        </w:tc>
        <w:tc>
          <w:tcPr>
            <w:tcW w:w="4338" w:type="dxa"/>
            <w:tcBorders>
              <w:top w:val="nil"/>
              <w:left w:val="nil"/>
              <w:bottom w:val="single" w:sz="4" w:space="0" w:color="auto"/>
              <w:right w:val="single" w:sz="4" w:space="0" w:color="auto"/>
            </w:tcBorders>
            <w:shd w:val="clear" w:color="auto" w:fill="auto"/>
          </w:tcPr>
          <w:p w:rsidR="00A052BB" w:rsidRDefault="00A052BB" w:rsidP="00A052BB">
            <w:pPr>
              <w:rPr>
                <w:rFonts w:cs="Arial"/>
              </w:rPr>
            </w:pPr>
          </w:p>
          <w:p w:rsidR="00A052BB" w:rsidRDefault="00A052BB" w:rsidP="00A052BB">
            <w:pPr>
              <w:rPr>
                <w:rFonts w:cs="Arial"/>
              </w:rPr>
            </w:pPr>
          </w:p>
          <w:p w:rsidR="00A052BB" w:rsidRDefault="00A052BB" w:rsidP="00A052BB">
            <w:pPr>
              <w:rPr>
                <w:rFonts w:cs="Arial"/>
              </w:rPr>
            </w:pPr>
            <w:r w:rsidRPr="005539AC">
              <w:rPr>
                <w:rFonts w:cs="Arial"/>
              </w:rPr>
              <w:t>Read Ch. 3, Quiz on Ch. 3</w:t>
            </w:r>
          </w:p>
        </w:tc>
      </w:tr>
      <w:tr w:rsidR="00A052BB" w:rsidRPr="005539AC">
        <w:trPr>
          <w:trHeight w:val="642"/>
        </w:trPr>
        <w:tc>
          <w:tcPr>
            <w:tcW w:w="739" w:type="dxa"/>
            <w:tcBorders>
              <w:top w:val="nil"/>
              <w:left w:val="single" w:sz="4" w:space="0" w:color="auto"/>
              <w:bottom w:val="single" w:sz="4" w:space="0" w:color="auto"/>
              <w:right w:val="single" w:sz="4" w:space="0" w:color="auto"/>
            </w:tcBorders>
            <w:shd w:val="clear" w:color="auto" w:fill="auto"/>
            <w:vAlign w:val="center"/>
          </w:tcPr>
          <w:p w:rsidR="00A052BB" w:rsidRPr="005539AC" w:rsidRDefault="00A052BB" w:rsidP="00A052BB">
            <w:pPr>
              <w:jc w:val="center"/>
              <w:rPr>
                <w:rFonts w:cs="Arial"/>
              </w:rPr>
            </w:pPr>
            <w:r w:rsidRPr="005539AC">
              <w:rPr>
                <w:rFonts w:cs="Arial"/>
              </w:rPr>
              <w:t>4</w:t>
            </w:r>
          </w:p>
        </w:tc>
        <w:tc>
          <w:tcPr>
            <w:tcW w:w="717" w:type="dxa"/>
            <w:tcBorders>
              <w:top w:val="nil"/>
              <w:left w:val="nil"/>
              <w:bottom w:val="single" w:sz="4" w:space="0" w:color="auto"/>
              <w:right w:val="single" w:sz="4" w:space="0" w:color="auto"/>
            </w:tcBorders>
            <w:shd w:val="clear" w:color="auto" w:fill="auto"/>
          </w:tcPr>
          <w:p w:rsidR="00A052BB" w:rsidRPr="005539AC" w:rsidRDefault="00A052BB" w:rsidP="00A052BB">
            <w:pPr>
              <w:jc w:val="center"/>
              <w:rPr>
                <w:rFonts w:cs="Arial"/>
              </w:rPr>
            </w:pPr>
            <w:r w:rsidRPr="005539AC">
              <w:rPr>
                <w:rFonts w:cs="Arial"/>
              </w:rPr>
              <w:t>9/14</w:t>
            </w:r>
          </w:p>
          <w:p w:rsidR="00A052BB" w:rsidRPr="005539AC" w:rsidRDefault="00A052BB" w:rsidP="00A052BB">
            <w:pPr>
              <w:jc w:val="center"/>
              <w:rPr>
                <w:rFonts w:cs="Arial"/>
              </w:rPr>
            </w:pPr>
          </w:p>
          <w:p w:rsidR="00A052BB" w:rsidRDefault="00A052BB" w:rsidP="00A052BB">
            <w:pPr>
              <w:jc w:val="center"/>
              <w:rPr>
                <w:rFonts w:cs="Arial"/>
              </w:rPr>
            </w:pPr>
          </w:p>
          <w:p w:rsidR="00A052BB" w:rsidRPr="005539AC" w:rsidRDefault="00A052BB" w:rsidP="00A052BB">
            <w:pPr>
              <w:jc w:val="center"/>
              <w:rPr>
                <w:rFonts w:cs="Arial"/>
              </w:rPr>
            </w:pPr>
            <w:r w:rsidRPr="005539AC">
              <w:rPr>
                <w:rFonts w:cs="Arial"/>
              </w:rPr>
              <w:t>9/16</w:t>
            </w:r>
          </w:p>
        </w:tc>
        <w:tc>
          <w:tcPr>
            <w:tcW w:w="4376" w:type="dxa"/>
            <w:tcBorders>
              <w:top w:val="nil"/>
              <w:left w:val="nil"/>
              <w:bottom w:val="single" w:sz="4" w:space="0" w:color="auto"/>
              <w:right w:val="single" w:sz="4" w:space="0" w:color="auto"/>
            </w:tcBorders>
            <w:shd w:val="clear" w:color="auto" w:fill="auto"/>
          </w:tcPr>
          <w:p w:rsidR="00A052BB" w:rsidRDefault="00A052BB" w:rsidP="00A052BB">
            <w:pPr>
              <w:rPr>
                <w:rFonts w:cs="Arial"/>
              </w:rPr>
            </w:pPr>
            <w:r w:rsidRPr="005539AC">
              <w:rPr>
                <w:rFonts w:cs="Arial"/>
              </w:rPr>
              <w:t>Case Analysis, Discuss Robin Hood Case</w:t>
            </w:r>
            <w:r>
              <w:rPr>
                <w:rFonts w:cs="Arial"/>
              </w:rPr>
              <w:t xml:space="preserve"> (Case 1)</w:t>
            </w:r>
          </w:p>
          <w:p w:rsidR="00A052BB" w:rsidRDefault="00A052BB" w:rsidP="00A052BB">
            <w:pPr>
              <w:rPr>
                <w:rFonts w:cs="Arial"/>
              </w:rPr>
            </w:pPr>
          </w:p>
          <w:p w:rsidR="00A052BB" w:rsidRPr="005539AC" w:rsidRDefault="00A052BB" w:rsidP="00A052BB">
            <w:pPr>
              <w:rPr>
                <w:rFonts w:cs="Arial"/>
              </w:rPr>
            </w:pPr>
            <w:r>
              <w:rPr>
                <w:rFonts w:cs="Arial"/>
              </w:rPr>
              <w:t>Intellectual Assets</w:t>
            </w:r>
          </w:p>
        </w:tc>
        <w:tc>
          <w:tcPr>
            <w:tcW w:w="4338" w:type="dxa"/>
            <w:tcBorders>
              <w:top w:val="nil"/>
              <w:left w:val="nil"/>
              <w:bottom w:val="single" w:sz="4" w:space="0" w:color="auto"/>
              <w:right w:val="single" w:sz="4" w:space="0" w:color="auto"/>
            </w:tcBorders>
            <w:shd w:val="clear" w:color="auto" w:fill="auto"/>
          </w:tcPr>
          <w:p w:rsidR="00A052BB" w:rsidRDefault="00A052BB" w:rsidP="00A052BB">
            <w:pPr>
              <w:rPr>
                <w:rFonts w:cs="Arial"/>
              </w:rPr>
            </w:pPr>
            <w:r>
              <w:rPr>
                <w:rFonts w:cs="Arial"/>
              </w:rPr>
              <w:t>Read Case 1 and</w:t>
            </w:r>
            <w:r w:rsidRPr="005539AC">
              <w:rPr>
                <w:rFonts w:cs="Arial"/>
              </w:rPr>
              <w:t xml:space="preserve"> </w:t>
            </w:r>
            <w:r>
              <w:rPr>
                <w:rFonts w:cs="Arial"/>
              </w:rPr>
              <w:t xml:space="preserve">Ch. </w:t>
            </w:r>
            <w:r w:rsidRPr="005539AC">
              <w:rPr>
                <w:rFonts w:cs="Arial"/>
              </w:rPr>
              <w:t>13, Quiz on Ch. 13 (ratios)</w:t>
            </w:r>
          </w:p>
          <w:p w:rsidR="00A052BB" w:rsidRDefault="00A052BB" w:rsidP="00A052BB">
            <w:pPr>
              <w:rPr>
                <w:rFonts w:cs="Arial"/>
              </w:rPr>
            </w:pPr>
          </w:p>
          <w:p w:rsidR="00A052BB" w:rsidRPr="005539AC" w:rsidRDefault="00A052BB" w:rsidP="00A052BB">
            <w:pPr>
              <w:rPr>
                <w:rFonts w:cs="Arial"/>
              </w:rPr>
            </w:pPr>
            <w:r>
              <w:rPr>
                <w:rFonts w:cs="Arial"/>
              </w:rPr>
              <w:t>Read Ch. 4, Quiz on Ch. 4</w:t>
            </w:r>
          </w:p>
        </w:tc>
      </w:tr>
      <w:tr w:rsidR="00A052BB" w:rsidRPr="005539AC">
        <w:trPr>
          <w:trHeight w:val="642"/>
        </w:trPr>
        <w:tc>
          <w:tcPr>
            <w:tcW w:w="739" w:type="dxa"/>
            <w:tcBorders>
              <w:top w:val="nil"/>
              <w:left w:val="single" w:sz="4" w:space="0" w:color="auto"/>
              <w:bottom w:val="single" w:sz="4" w:space="0" w:color="auto"/>
              <w:right w:val="single" w:sz="4" w:space="0" w:color="auto"/>
            </w:tcBorders>
            <w:shd w:val="clear" w:color="auto" w:fill="auto"/>
            <w:vAlign w:val="center"/>
          </w:tcPr>
          <w:p w:rsidR="00A052BB" w:rsidRPr="005539AC" w:rsidRDefault="00A052BB" w:rsidP="00A052BB">
            <w:pPr>
              <w:jc w:val="center"/>
              <w:rPr>
                <w:rFonts w:cs="Arial"/>
              </w:rPr>
            </w:pPr>
            <w:r w:rsidRPr="005539AC">
              <w:rPr>
                <w:rFonts w:cs="Arial"/>
              </w:rPr>
              <w:t>5</w:t>
            </w:r>
          </w:p>
        </w:tc>
        <w:tc>
          <w:tcPr>
            <w:tcW w:w="717" w:type="dxa"/>
            <w:tcBorders>
              <w:top w:val="nil"/>
              <w:left w:val="nil"/>
              <w:bottom w:val="single" w:sz="4" w:space="0" w:color="auto"/>
              <w:right w:val="single" w:sz="4" w:space="0" w:color="auto"/>
            </w:tcBorders>
            <w:shd w:val="clear" w:color="auto" w:fill="auto"/>
          </w:tcPr>
          <w:p w:rsidR="00A052BB" w:rsidRPr="005539AC" w:rsidRDefault="00A052BB" w:rsidP="00A052BB">
            <w:pPr>
              <w:jc w:val="center"/>
              <w:rPr>
                <w:rFonts w:cs="Arial"/>
              </w:rPr>
            </w:pPr>
            <w:r w:rsidRPr="005539AC">
              <w:rPr>
                <w:rFonts w:cs="Arial"/>
              </w:rPr>
              <w:t>9/21</w:t>
            </w:r>
          </w:p>
          <w:p w:rsidR="00A052BB" w:rsidRPr="005539AC" w:rsidRDefault="00A052BB" w:rsidP="00A052BB">
            <w:pPr>
              <w:jc w:val="center"/>
              <w:rPr>
                <w:rFonts w:cs="Arial"/>
              </w:rPr>
            </w:pPr>
          </w:p>
          <w:p w:rsidR="00A052BB" w:rsidRPr="005539AC" w:rsidRDefault="00A052BB" w:rsidP="00A052BB">
            <w:pPr>
              <w:jc w:val="center"/>
              <w:rPr>
                <w:rFonts w:cs="Arial"/>
              </w:rPr>
            </w:pPr>
            <w:r w:rsidRPr="005539AC">
              <w:rPr>
                <w:rFonts w:cs="Arial"/>
              </w:rPr>
              <w:t>9/23</w:t>
            </w:r>
          </w:p>
        </w:tc>
        <w:tc>
          <w:tcPr>
            <w:tcW w:w="4376" w:type="dxa"/>
            <w:tcBorders>
              <w:top w:val="nil"/>
              <w:left w:val="nil"/>
              <w:bottom w:val="single" w:sz="4" w:space="0" w:color="auto"/>
              <w:right w:val="single" w:sz="4" w:space="0" w:color="auto"/>
            </w:tcBorders>
            <w:shd w:val="clear" w:color="auto" w:fill="auto"/>
          </w:tcPr>
          <w:p w:rsidR="00A052BB" w:rsidRDefault="00A052BB" w:rsidP="00A052BB">
            <w:pPr>
              <w:rPr>
                <w:rFonts w:cs="Arial"/>
              </w:rPr>
            </w:pPr>
            <w:r>
              <w:rPr>
                <w:rFonts w:cs="Arial"/>
              </w:rPr>
              <w:t>BSG team meetings</w:t>
            </w:r>
          </w:p>
          <w:p w:rsidR="00A052BB" w:rsidRDefault="00A052BB" w:rsidP="00A052BB">
            <w:pPr>
              <w:rPr>
                <w:rFonts w:cs="Arial"/>
              </w:rPr>
            </w:pPr>
          </w:p>
          <w:p w:rsidR="00A052BB" w:rsidRPr="00FB692D" w:rsidRDefault="00A052BB" w:rsidP="00A052BB">
            <w:pPr>
              <w:rPr>
                <w:rFonts w:cs="Arial"/>
                <w:i/>
              </w:rPr>
            </w:pPr>
            <w:r>
              <w:rPr>
                <w:rFonts w:cs="Arial"/>
              </w:rPr>
              <w:t xml:space="preserve">Discuss </w:t>
            </w:r>
            <w:r w:rsidRPr="005539AC">
              <w:rPr>
                <w:rFonts w:cs="Arial"/>
              </w:rPr>
              <w:t>The Casino Industry</w:t>
            </w:r>
            <w:r>
              <w:rPr>
                <w:rFonts w:cs="Arial"/>
              </w:rPr>
              <w:t xml:space="preserve"> case (Case 25)</w:t>
            </w:r>
            <w:r w:rsidRPr="004548D4">
              <w:rPr>
                <w:rFonts w:cs="Arial"/>
                <w:i/>
              </w:rPr>
              <w:t xml:space="preserve"> </w:t>
            </w:r>
          </w:p>
        </w:tc>
        <w:tc>
          <w:tcPr>
            <w:tcW w:w="4338" w:type="dxa"/>
            <w:tcBorders>
              <w:top w:val="nil"/>
              <w:left w:val="nil"/>
              <w:bottom w:val="single" w:sz="4" w:space="0" w:color="auto"/>
              <w:right w:val="single" w:sz="4" w:space="0" w:color="auto"/>
            </w:tcBorders>
            <w:shd w:val="clear" w:color="auto" w:fill="auto"/>
          </w:tcPr>
          <w:p w:rsidR="00A052BB" w:rsidRDefault="00A052BB" w:rsidP="00A052BB">
            <w:pPr>
              <w:rPr>
                <w:rFonts w:cs="Arial"/>
              </w:rPr>
            </w:pPr>
          </w:p>
          <w:p w:rsidR="00A052BB" w:rsidRDefault="00A052BB" w:rsidP="00A052BB">
            <w:pPr>
              <w:rPr>
                <w:rFonts w:cs="Arial"/>
              </w:rPr>
            </w:pPr>
          </w:p>
          <w:p w:rsidR="00A052BB" w:rsidRDefault="00A052BB" w:rsidP="00A052BB">
            <w:pPr>
              <w:rPr>
                <w:rFonts w:cs="Arial"/>
              </w:rPr>
            </w:pPr>
            <w:r>
              <w:rPr>
                <w:rFonts w:cs="Arial"/>
              </w:rPr>
              <w:t>Read Case 25</w:t>
            </w:r>
          </w:p>
        </w:tc>
      </w:tr>
      <w:tr w:rsidR="00A052BB" w:rsidRPr="005539AC">
        <w:trPr>
          <w:trHeight w:val="642"/>
        </w:trPr>
        <w:tc>
          <w:tcPr>
            <w:tcW w:w="739" w:type="dxa"/>
            <w:tcBorders>
              <w:top w:val="nil"/>
              <w:left w:val="single" w:sz="4" w:space="0" w:color="auto"/>
              <w:bottom w:val="single" w:sz="4" w:space="0" w:color="auto"/>
              <w:right w:val="single" w:sz="4" w:space="0" w:color="auto"/>
            </w:tcBorders>
            <w:shd w:val="clear" w:color="auto" w:fill="auto"/>
            <w:vAlign w:val="center"/>
          </w:tcPr>
          <w:p w:rsidR="00A052BB" w:rsidRPr="005539AC" w:rsidRDefault="00A052BB" w:rsidP="00A052BB">
            <w:pPr>
              <w:jc w:val="center"/>
              <w:rPr>
                <w:rFonts w:cs="Arial"/>
              </w:rPr>
            </w:pPr>
            <w:r w:rsidRPr="005539AC">
              <w:rPr>
                <w:rFonts w:cs="Arial"/>
              </w:rPr>
              <w:t>6</w:t>
            </w:r>
          </w:p>
        </w:tc>
        <w:tc>
          <w:tcPr>
            <w:tcW w:w="717" w:type="dxa"/>
            <w:tcBorders>
              <w:top w:val="nil"/>
              <w:left w:val="nil"/>
              <w:bottom w:val="single" w:sz="4" w:space="0" w:color="auto"/>
              <w:right w:val="single" w:sz="4" w:space="0" w:color="auto"/>
            </w:tcBorders>
            <w:shd w:val="clear" w:color="auto" w:fill="auto"/>
          </w:tcPr>
          <w:p w:rsidR="00A052BB" w:rsidRPr="005539AC" w:rsidRDefault="00A052BB" w:rsidP="00A052BB">
            <w:pPr>
              <w:jc w:val="center"/>
              <w:rPr>
                <w:rFonts w:cs="Arial"/>
              </w:rPr>
            </w:pPr>
            <w:r w:rsidRPr="005539AC">
              <w:rPr>
                <w:rFonts w:cs="Arial"/>
              </w:rPr>
              <w:t>9/28</w:t>
            </w:r>
          </w:p>
          <w:p w:rsidR="00A052BB" w:rsidRPr="005539AC" w:rsidRDefault="00A052BB" w:rsidP="00A052BB">
            <w:pPr>
              <w:jc w:val="center"/>
              <w:rPr>
                <w:rFonts w:cs="Arial"/>
              </w:rPr>
            </w:pPr>
          </w:p>
          <w:p w:rsidR="00A052BB" w:rsidRPr="005539AC" w:rsidRDefault="00A052BB" w:rsidP="00A052BB">
            <w:pPr>
              <w:jc w:val="center"/>
              <w:rPr>
                <w:rFonts w:cs="Arial"/>
              </w:rPr>
            </w:pPr>
            <w:r w:rsidRPr="005539AC">
              <w:rPr>
                <w:rFonts w:cs="Arial"/>
              </w:rPr>
              <w:t>9/30</w:t>
            </w:r>
          </w:p>
        </w:tc>
        <w:tc>
          <w:tcPr>
            <w:tcW w:w="4376" w:type="dxa"/>
            <w:tcBorders>
              <w:top w:val="nil"/>
              <w:left w:val="nil"/>
              <w:bottom w:val="single" w:sz="4" w:space="0" w:color="auto"/>
              <w:right w:val="single" w:sz="4" w:space="0" w:color="auto"/>
            </w:tcBorders>
            <w:shd w:val="clear" w:color="auto" w:fill="auto"/>
          </w:tcPr>
          <w:p w:rsidR="00A052BB" w:rsidRDefault="00A052BB" w:rsidP="00A052BB">
            <w:pPr>
              <w:rPr>
                <w:rFonts w:cs="Arial"/>
              </w:rPr>
            </w:pPr>
            <w:r w:rsidRPr="004548D4">
              <w:rPr>
                <w:rFonts w:cs="Arial"/>
                <w:i/>
              </w:rPr>
              <w:t>Exam 1</w:t>
            </w:r>
            <w:r w:rsidRPr="005539AC">
              <w:rPr>
                <w:rFonts w:cs="Arial"/>
              </w:rPr>
              <w:t xml:space="preserve"> Covering Chapters 1 -4, 13 </w:t>
            </w:r>
          </w:p>
          <w:p w:rsidR="00A052BB" w:rsidRDefault="00A052BB" w:rsidP="00A052BB">
            <w:pPr>
              <w:rPr>
                <w:rFonts w:cs="Arial"/>
              </w:rPr>
            </w:pPr>
          </w:p>
          <w:p w:rsidR="00A052BB" w:rsidRPr="000A78E3" w:rsidRDefault="00A052BB" w:rsidP="00A052BB">
            <w:pPr>
              <w:rPr>
                <w:rFonts w:cs="Arial"/>
              </w:rPr>
            </w:pPr>
            <w:r w:rsidRPr="005539AC">
              <w:rPr>
                <w:rFonts w:cs="Arial"/>
              </w:rPr>
              <w:t>Business Level Strategy</w:t>
            </w:r>
          </w:p>
        </w:tc>
        <w:tc>
          <w:tcPr>
            <w:tcW w:w="4338" w:type="dxa"/>
            <w:tcBorders>
              <w:top w:val="nil"/>
              <w:left w:val="nil"/>
              <w:bottom w:val="single" w:sz="4" w:space="0" w:color="auto"/>
              <w:right w:val="single" w:sz="4" w:space="0" w:color="auto"/>
            </w:tcBorders>
            <w:shd w:val="clear" w:color="auto" w:fill="auto"/>
          </w:tcPr>
          <w:p w:rsidR="00A052BB" w:rsidRDefault="00A052BB" w:rsidP="00A052BB">
            <w:pPr>
              <w:rPr>
                <w:rFonts w:cs="Arial"/>
              </w:rPr>
            </w:pPr>
            <w:r>
              <w:rPr>
                <w:rFonts w:cs="Arial"/>
              </w:rPr>
              <w:t>Bring Scantron to class</w:t>
            </w:r>
          </w:p>
          <w:p w:rsidR="00A052BB" w:rsidRDefault="00A052BB" w:rsidP="00A052BB">
            <w:pPr>
              <w:rPr>
                <w:rFonts w:cs="Arial"/>
              </w:rPr>
            </w:pPr>
          </w:p>
          <w:p w:rsidR="00A052BB" w:rsidRDefault="00A052BB" w:rsidP="00A052BB">
            <w:pPr>
              <w:rPr>
                <w:rFonts w:cs="Arial"/>
              </w:rPr>
            </w:pPr>
            <w:r>
              <w:rPr>
                <w:rFonts w:cs="Arial"/>
              </w:rPr>
              <w:t>Read Ch.</w:t>
            </w:r>
            <w:r w:rsidRPr="005539AC">
              <w:rPr>
                <w:rFonts w:cs="Arial"/>
              </w:rPr>
              <w:t xml:space="preserve"> 5</w:t>
            </w:r>
            <w:r>
              <w:rPr>
                <w:rFonts w:cs="Arial"/>
              </w:rPr>
              <w:t xml:space="preserve">, Quiz on Ch. 5 </w:t>
            </w:r>
          </w:p>
        </w:tc>
      </w:tr>
      <w:tr w:rsidR="00A052BB" w:rsidRPr="005539AC">
        <w:trPr>
          <w:trHeight w:val="642"/>
        </w:trPr>
        <w:tc>
          <w:tcPr>
            <w:tcW w:w="739" w:type="dxa"/>
            <w:tcBorders>
              <w:top w:val="nil"/>
              <w:left w:val="single" w:sz="4" w:space="0" w:color="auto"/>
              <w:bottom w:val="single" w:sz="4" w:space="0" w:color="auto"/>
              <w:right w:val="single" w:sz="4" w:space="0" w:color="auto"/>
            </w:tcBorders>
            <w:shd w:val="clear" w:color="auto" w:fill="auto"/>
            <w:vAlign w:val="center"/>
          </w:tcPr>
          <w:p w:rsidR="00A052BB" w:rsidRPr="005539AC" w:rsidRDefault="00A052BB" w:rsidP="00A052BB">
            <w:pPr>
              <w:jc w:val="center"/>
              <w:rPr>
                <w:rFonts w:cs="Arial"/>
              </w:rPr>
            </w:pPr>
            <w:r w:rsidRPr="005539AC">
              <w:rPr>
                <w:rFonts w:cs="Arial"/>
              </w:rPr>
              <w:t>7</w:t>
            </w:r>
          </w:p>
        </w:tc>
        <w:tc>
          <w:tcPr>
            <w:tcW w:w="717" w:type="dxa"/>
            <w:tcBorders>
              <w:top w:val="nil"/>
              <w:left w:val="nil"/>
              <w:bottom w:val="single" w:sz="4" w:space="0" w:color="auto"/>
              <w:right w:val="single" w:sz="4" w:space="0" w:color="auto"/>
            </w:tcBorders>
            <w:shd w:val="clear" w:color="auto" w:fill="auto"/>
          </w:tcPr>
          <w:p w:rsidR="00A052BB" w:rsidRPr="005539AC" w:rsidRDefault="00A052BB" w:rsidP="00A052BB">
            <w:pPr>
              <w:jc w:val="center"/>
              <w:rPr>
                <w:rFonts w:cs="Arial"/>
              </w:rPr>
            </w:pPr>
            <w:r w:rsidRPr="005539AC">
              <w:rPr>
                <w:rFonts w:cs="Arial"/>
              </w:rPr>
              <w:t>10/5</w:t>
            </w:r>
          </w:p>
          <w:p w:rsidR="00A052BB" w:rsidRPr="005539AC" w:rsidRDefault="00A052BB" w:rsidP="00A052BB">
            <w:pPr>
              <w:jc w:val="center"/>
              <w:rPr>
                <w:rFonts w:cs="Arial"/>
              </w:rPr>
            </w:pPr>
          </w:p>
          <w:p w:rsidR="00A052BB" w:rsidRPr="005539AC" w:rsidRDefault="00A052BB" w:rsidP="00A052BB">
            <w:pPr>
              <w:jc w:val="center"/>
              <w:rPr>
                <w:rFonts w:cs="Arial"/>
              </w:rPr>
            </w:pPr>
            <w:r w:rsidRPr="005539AC">
              <w:rPr>
                <w:rFonts w:cs="Arial"/>
              </w:rPr>
              <w:t>10/7</w:t>
            </w:r>
          </w:p>
        </w:tc>
        <w:tc>
          <w:tcPr>
            <w:tcW w:w="4376" w:type="dxa"/>
            <w:tcBorders>
              <w:top w:val="nil"/>
              <w:left w:val="nil"/>
              <w:bottom w:val="single" w:sz="4" w:space="0" w:color="auto"/>
              <w:right w:val="single" w:sz="4" w:space="0" w:color="auto"/>
            </w:tcBorders>
            <w:shd w:val="clear" w:color="auto" w:fill="auto"/>
          </w:tcPr>
          <w:p w:rsidR="00A052BB" w:rsidRDefault="00A052BB" w:rsidP="00A052BB">
            <w:pPr>
              <w:rPr>
                <w:rFonts w:cs="Arial"/>
              </w:rPr>
            </w:pPr>
            <w:r w:rsidRPr="005539AC">
              <w:rPr>
                <w:rFonts w:cs="Arial"/>
              </w:rPr>
              <w:t>Corporate Level Strategy</w:t>
            </w:r>
          </w:p>
          <w:p w:rsidR="00A052BB" w:rsidRDefault="00A052BB" w:rsidP="00A052BB">
            <w:pPr>
              <w:rPr>
                <w:rFonts w:cs="Arial"/>
              </w:rPr>
            </w:pPr>
          </w:p>
          <w:p w:rsidR="00A052BB" w:rsidRPr="005539AC" w:rsidRDefault="00A052BB" w:rsidP="00A052BB">
            <w:pPr>
              <w:rPr>
                <w:rFonts w:cs="Arial"/>
              </w:rPr>
            </w:pPr>
            <w:r>
              <w:rPr>
                <w:rFonts w:cs="Arial"/>
              </w:rPr>
              <w:t>Discuss the Wal-Mart c</w:t>
            </w:r>
            <w:r w:rsidRPr="005539AC">
              <w:rPr>
                <w:rFonts w:cs="Arial"/>
              </w:rPr>
              <w:t>ase</w:t>
            </w:r>
            <w:r>
              <w:rPr>
                <w:rFonts w:cs="Arial"/>
              </w:rPr>
              <w:t xml:space="preserve"> (Case 31) </w:t>
            </w:r>
          </w:p>
        </w:tc>
        <w:tc>
          <w:tcPr>
            <w:tcW w:w="4338" w:type="dxa"/>
            <w:tcBorders>
              <w:top w:val="nil"/>
              <w:left w:val="nil"/>
              <w:bottom w:val="single" w:sz="4" w:space="0" w:color="auto"/>
              <w:right w:val="single" w:sz="4" w:space="0" w:color="auto"/>
            </w:tcBorders>
            <w:shd w:val="clear" w:color="auto" w:fill="auto"/>
          </w:tcPr>
          <w:p w:rsidR="00A052BB" w:rsidRDefault="00A052BB" w:rsidP="00A052BB">
            <w:pPr>
              <w:rPr>
                <w:rFonts w:cs="Arial"/>
              </w:rPr>
            </w:pPr>
            <w:r>
              <w:rPr>
                <w:rFonts w:cs="Arial"/>
              </w:rPr>
              <w:t xml:space="preserve">Read Ch. 6, Quiz on Ch. 6 </w:t>
            </w:r>
          </w:p>
          <w:p w:rsidR="00A052BB" w:rsidRDefault="00A052BB" w:rsidP="00A052BB">
            <w:pPr>
              <w:rPr>
                <w:rFonts w:cs="Arial"/>
              </w:rPr>
            </w:pPr>
          </w:p>
          <w:p w:rsidR="00A052BB" w:rsidRPr="005539AC" w:rsidRDefault="00A052BB" w:rsidP="00A052BB">
            <w:pPr>
              <w:rPr>
                <w:rFonts w:cs="Arial"/>
              </w:rPr>
            </w:pPr>
            <w:r>
              <w:rPr>
                <w:rFonts w:cs="Arial"/>
              </w:rPr>
              <w:t>Turn in Wal-Mart Case Brief</w:t>
            </w:r>
            <w:r w:rsidRPr="005539AC">
              <w:rPr>
                <w:rFonts w:cs="Arial"/>
              </w:rPr>
              <w:t xml:space="preserve"> </w:t>
            </w:r>
          </w:p>
        </w:tc>
      </w:tr>
      <w:tr w:rsidR="00A052BB" w:rsidRPr="005539AC">
        <w:trPr>
          <w:trHeight w:val="642"/>
        </w:trPr>
        <w:tc>
          <w:tcPr>
            <w:tcW w:w="739" w:type="dxa"/>
            <w:tcBorders>
              <w:top w:val="nil"/>
              <w:left w:val="single" w:sz="4" w:space="0" w:color="auto"/>
              <w:bottom w:val="single" w:sz="4" w:space="0" w:color="auto"/>
              <w:right w:val="single" w:sz="4" w:space="0" w:color="auto"/>
            </w:tcBorders>
            <w:shd w:val="clear" w:color="auto" w:fill="auto"/>
            <w:vAlign w:val="center"/>
          </w:tcPr>
          <w:p w:rsidR="00A052BB" w:rsidRPr="005539AC" w:rsidRDefault="00A052BB" w:rsidP="00A052BB">
            <w:pPr>
              <w:jc w:val="center"/>
              <w:rPr>
                <w:rFonts w:cs="Arial"/>
              </w:rPr>
            </w:pPr>
            <w:r w:rsidRPr="005539AC">
              <w:rPr>
                <w:rFonts w:cs="Arial"/>
              </w:rPr>
              <w:t>8</w:t>
            </w:r>
          </w:p>
        </w:tc>
        <w:tc>
          <w:tcPr>
            <w:tcW w:w="717" w:type="dxa"/>
            <w:tcBorders>
              <w:top w:val="nil"/>
              <w:left w:val="nil"/>
              <w:bottom w:val="single" w:sz="4" w:space="0" w:color="auto"/>
              <w:right w:val="single" w:sz="4" w:space="0" w:color="auto"/>
            </w:tcBorders>
            <w:shd w:val="clear" w:color="auto" w:fill="auto"/>
          </w:tcPr>
          <w:p w:rsidR="00A052BB" w:rsidRPr="005539AC" w:rsidRDefault="00A052BB" w:rsidP="00A052BB">
            <w:pPr>
              <w:jc w:val="center"/>
              <w:rPr>
                <w:rFonts w:cs="Arial"/>
              </w:rPr>
            </w:pPr>
            <w:r w:rsidRPr="005539AC">
              <w:rPr>
                <w:rFonts w:cs="Arial"/>
              </w:rPr>
              <w:t>10/12</w:t>
            </w:r>
          </w:p>
          <w:p w:rsidR="00A052BB" w:rsidRPr="005539AC" w:rsidRDefault="00A052BB" w:rsidP="00A052BB">
            <w:pPr>
              <w:jc w:val="center"/>
              <w:rPr>
                <w:rFonts w:cs="Arial"/>
              </w:rPr>
            </w:pPr>
          </w:p>
          <w:p w:rsidR="00A052BB" w:rsidRPr="005539AC" w:rsidRDefault="00A052BB" w:rsidP="00A052BB">
            <w:pPr>
              <w:jc w:val="center"/>
              <w:rPr>
                <w:rFonts w:cs="Arial"/>
              </w:rPr>
            </w:pPr>
            <w:r w:rsidRPr="005539AC">
              <w:rPr>
                <w:rFonts w:cs="Arial"/>
              </w:rPr>
              <w:t>10/14</w:t>
            </w:r>
          </w:p>
        </w:tc>
        <w:tc>
          <w:tcPr>
            <w:tcW w:w="4376" w:type="dxa"/>
            <w:tcBorders>
              <w:top w:val="nil"/>
              <w:left w:val="nil"/>
              <w:bottom w:val="single" w:sz="4" w:space="0" w:color="auto"/>
              <w:right w:val="single" w:sz="4" w:space="0" w:color="auto"/>
            </w:tcBorders>
            <w:shd w:val="clear" w:color="auto" w:fill="auto"/>
          </w:tcPr>
          <w:p w:rsidR="00A052BB" w:rsidRDefault="00A052BB" w:rsidP="00A052BB">
            <w:pPr>
              <w:rPr>
                <w:rFonts w:cs="Arial"/>
              </w:rPr>
            </w:pPr>
            <w:r>
              <w:rPr>
                <w:rFonts w:cs="Arial"/>
              </w:rPr>
              <w:t>Online company research</w:t>
            </w:r>
            <w:r w:rsidRPr="005539AC">
              <w:rPr>
                <w:rFonts w:cs="Arial"/>
              </w:rPr>
              <w:t xml:space="preserve"> </w:t>
            </w:r>
            <w:r>
              <w:rPr>
                <w:rFonts w:cs="Arial"/>
              </w:rPr>
              <w:t>tools</w:t>
            </w:r>
          </w:p>
          <w:p w:rsidR="00A052BB" w:rsidRDefault="00A052BB" w:rsidP="00A052BB">
            <w:pPr>
              <w:rPr>
                <w:rFonts w:cs="Arial"/>
              </w:rPr>
            </w:pPr>
            <w:r w:rsidRPr="005539AC">
              <w:rPr>
                <w:rFonts w:cs="Arial"/>
              </w:rPr>
              <w:t xml:space="preserve"> </w:t>
            </w:r>
          </w:p>
          <w:p w:rsidR="00A052BB" w:rsidRPr="005539AC" w:rsidRDefault="00A052BB" w:rsidP="00A052BB">
            <w:pPr>
              <w:rPr>
                <w:rFonts w:cs="Arial"/>
              </w:rPr>
            </w:pPr>
            <w:r>
              <w:rPr>
                <w:rFonts w:cs="Arial"/>
              </w:rPr>
              <w:t>International Strategy</w:t>
            </w:r>
          </w:p>
        </w:tc>
        <w:tc>
          <w:tcPr>
            <w:tcW w:w="4338" w:type="dxa"/>
            <w:tcBorders>
              <w:top w:val="nil"/>
              <w:left w:val="nil"/>
              <w:bottom w:val="single" w:sz="4" w:space="0" w:color="auto"/>
              <w:right w:val="single" w:sz="4" w:space="0" w:color="auto"/>
            </w:tcBorders>
            <w:shd w:val="clear" w:color="auto" w:fill="auto"/>
          </w:tcPr>
          <w:p w:rsidR="00A052BB" w:rsidRDefault="00A052BB" w:rsidP="00A052BB">
            <w:pPr>
              <w:rPr>
                <w:rFonts w:cs="Arial"/>
              </w:rPr>
            </w:pPr>
            <w:r w:rsidRPr="005539AC">
              <w:rPr>
                <w:rFonts w:cs="Arial"/>
              </w:rPr>
              <w:t xml:space="preserve">Start research for </w:t>
            </w:r>
            <w:r>
              <w:rPr>
                <w:rFonts w:cs="Arial"/>
              </w:rPr>
              <w:t>SHC Case</w:t>
            </w:r>
          </w:p>
          <w:p w:rsidR="00A052BB" w:rsidRDefault="00A052BB" w:rsidP="00A052BB">
            <w:pPr>
              <w:rPr>
                <w:rFonts w:cs="Arial"/>
              </w:rPr>
            </w:pPr>
            <w:r>
              <w:rPr>
                <w:rFonts w:cs="Arial"/>
              </w:rPr>
              <w:t xml:space="preserve"> </w:t>
            </w:r>
          </w:p>
          <w:p w:rsidR="00A052BB" w:rsidRPr="005539AC" w:rsidRDefault="00A052BB" w:rsidP="00A052BB">
            <w:pPr>
              <w:rPr>
                <w:rFonts w:cs="Arial"/>
              </w:rPr>
            </w:pPr>
            <w:r>
              <w:rPr>
                <w:rFonts w:cs="Arial"/>
              </w:rPr>
              <w:t>Read Ch. 7, Quiz on Ch. 7</w:t>
            </w:r>
            <w:r w:rsidRPr="005539AC">
              <w:rPr>
                <w:rFonts w:cs="Arial"/>
              </w:rPr>
              <w:t xml:space="preserve"> </w:t>
            </w:r>
          </w:p>
        </w:tc>
      </w:tr>
      <w:tr w:rsidR="00A052BB" w:rsidRPr="005539AC">
        <w:trPr>
          <w:trHeight w:val="642"/>
        </w:trPr>
        <w:tc>
          <w:tcPr>
            <w:tcW w:w="739" w:type="dxa"/>
            <w:tcBorders>
              <w:top w:val="nil"/>
              <w:left w:val="single" w:sz="4" w:space="0" w:color="auto"/>
              <w:bottom w:val="single" w:sz="4" w:space="0" w:color="auto"/>
              <w:right w:val="single" w:sz="4" w:space="0" w:color="auto"/>
            </w:tcBorders>
            <w:shd w:val="clear" w:color="auto" w:fill="auto"/>
            <w:vAlign w:val="center"/>
          </w:tcPr>
          <w:p w:rsidR="00A052BB" w:rsidRPr="005539AC" w:rsidRDefault="00A052BB" w:rsidP="00A052BB">
            <w:pPr>
              <w:jc w:val="center"/>
              <w:rPr>
                <w:rFonts w:cs="Arial"/>
              </w:rPr>
            </w:pPr>
            <w:r w:rsidRPr="005539AC">
              <w:rPr>
                <w:rFonts w:cs="Arial"/>
              </w:rPr>
              <w:t>9</w:t>
            </w:r>
          </w:p>
        </w:tc>
        <w:tc>
          <w:tcPr>
            <w:tcW w:w="717" w:type="dxa"/>
            <w:tcBorders>
              <w:top w:val="nil"/>
              <w:left w:val="nil"/>
              <w:bottom w:val="single" w:sz="4" w:space="0" w:color="auto"/>
              <w:right w:val="single" w:sz="4" w:space="0" w:color="auto"/>
            </w:tcBorders>
            <w:shd w:val="clear" w:color="auto" w:fill="auto"/>
          </w:tcPr>
          <w:p w:rsidR="00A052BB" w:rsidRPr="005539AC" w:rsidRDefault="00A052BB" w:rsidP="00A052BB">
            <w:pPr>
              <w:jc w:val="center"/>
              <w:rPr>
                <w:rFonts w:cs="Arial"/>
              </w:rPr>
            </w:pPr>
            <w:r w:rsidRPr="005539AC">
              <w:rPr>
                <w:rFonts w:cs="Arial"/>
              </w:rPr>
              <w:t>10/19</w:t>
            </w:r>
          </w:p>
          <w:p w:rsidR="00A052BB" w:rsidRPr="005539AC" w:rsidRDefault="00A052BB" w:rsidP="00A052BB">
            <w:pPr>
              <w:jc w:val="center"/>
              <w:rPr>
                <w:rFonts w:cs="Arial"/>
              </w:rPr>
            </w:pPr>
          </w:p>
          <w:p w:rsidR="00A052BB" w:rsidRPr="005539AC" w:rsidRDefault="00A052BB" w:rsidP="00A052BB">
            <w:pPr>
              <w:jc w:val="center"/>
              <w:rPr>
                <w:rFonts w:cs="Arial"/>
              </w:rPr>
            </w:pPr>
            <w:r w:rsidRPr="005539AC">
              <w:rPr>
                <w:rFonts w:cs="Arial"/>
              </w:rPr>
              <w:t>10/21</w:t>
            </w:r>
          </w:p>
        </w:tc>
        <w:tc>
          <w:tcPr>
            <w:tcW w:w="4376" w:type="dxa"/>
            <w:tcBorders>
              <w:top w:val="nil"/>
              <w:left w:val="nil"/>
              <w:bottom w:val="single" w:sz="4" w:space="0" w:color="auto"/>
              <w:right w:val="single" w:sz="4" w:space="0" w:color="auto"/>
            </w:tcBorders>
            <w:shd w:val="clear" w:color="auto" w:fill="auto"/>
          </w:tcPr>
          <w:p w:rsidR="00A052BB" w:rsidRDefault="00A052BB" w:rsidP="00A052BB">
            <w:pPr>
              <w:rPr>
                <w:rFonts w:cs="Arial"/>
              </w:rPr>
            </w:pPr>
            <w:r w:rsidRPr="005539AC">
              <w:rPr>
                <w:rFonts w:cs="Arial"/>
              </w:rPr>
              <w:t xml:space="preserve">BSG team meetings </w:t>
            </w:r>
          </w:p>
          <w:p w:rsidR="00A052BB" w:rsidRDefault="00A052BB" w:rsidP="00A052BB">
            <w:pPr>
              <w:rPr>
                <w:rFonts w:cs="Arial"/>
              </w:rPr>
            </w:pPr>
          </w:p>
          <w:p w:rsidR="00A052BB" w:rsidRPr="005539AC" w:rsidRDefault="00A052BB" w:rsidP="00A052BB">
            <w:pPr>
              <w:rPr>
                <w:rFonts w:cs="Arial"/>
              </w:rPr>
            </w:pPr>
            <w:r>
              <w:rPr>
                <w:rFonts w:cs="Arial"/>
              </w:rPr>
              <w:t>Discuss the Apple Inc. case (Case 30)</w:t>
            </w:r>
          </w:p>
        </w:tc>
        <w:tc>
          <w:tcPr>
            <w:tcW w:w="4338" w:type="dxa"/>
            <w:tcBorders>
              <w:top w:val="nil"/>
              <w:left w:val="nil"/>
              <w:bottom w:val="single" w:sz="4" w:space="0" w:color="auto"/>
              <w:right w:val="single" w:sz="4" w:space="0" w:color="auto"/>
            </w:tcBorders>
            <w:shd w:val="clear" w:color="auto" w:fill="auto"/>
          </w:tcPr>
          <w:p w:rsidR="00A052BB" w:rsidRDefault="00A052BB" w:rsidP="00A052BB">
            <w:pPr>
              <w:rPr>
                <w:rFonts w:cs="Arial"/>
              </w:rPr>
            </w:pPr>
          </w:p>
          <w:p w:rsidR="00A052BB" w:rsidRDefault="00A052BB" w:rsidP="00A052BB">
            <w:pPr>
              <w:rPr>
                <w:rFonts w:cs="Arial"/>
              </w:rPr>
            </w:pPr>
          </w:p>
          <w:p w:rsidR="00A052BB" w:rsidRPr="005539AC" w:rsidRDefault="00A052BB" w:rsidP="00A052BB">
            <w:pPr>
              <w:rPr>
                <w:rFonts w:cs="Arial"/>
              </w:rPr>
            </w:pPr>
            <w:r>
              <w:rPr>
                <w:rFonts w:cs="Arial"/>
              </w:rPr>
              <w:t>Turn in Apple Inc. Case Brief</w:t>
            </w:r>
          </w:p>
        </w:tc>
      </w:tr>
      <w:tr w:rsidR="00A052BB" w:rsidRPr="005539AC">
        <w:trPr>
          <w:trHeight w:val="642"/>
        </w:trPr>
        <w:tc>
          <w:tcPr>
            <w:tcW w:w="739" w:type="dxa"/>
            <w:tcBorders>
              <w:top w:val="nil"/>
              <w:left w:val="single" w:sz="4" w:space="0" w:color="auto"/>
              <w:bottom w:val="single" w:sz="4" w:space="0" w:color="auto"/>
              <w:right w:val="single" w:sz="4" w:space="0" w:color="auto"/>
            </w:tcBorders>
            <w:shd w:val="clear" w:color="auto" w:fill="auto"/>
            <w:vAlign w:val="center"/>
          </w:tcPr>
          <w:p w:rsidR="00A052BB" w:rsidRPr="005539AC" w:rsidRDefault="00A052BB" w:rsidP="00A052BB">
            <w:pPr>
              <w:jc w:val="center"/>
              <w:rPr>
                <w:rFonts w:cs="Arial"/>
              </w:rPr>
            </w:pPr>
            <w:r w:rsidRPr="005539AC">
              <w:rPr>
                <w:rFonts w:cs="Arial"/>
              </w:rPr>
              <w:t>10</w:t>
            </w:r>
          </w:p>
        </w:tc>
        <w:tc>
          <w:tcPr>
            <w:tcW w:w="717" w:type="dxa"/>
            <w:tcBorders>
              <w:top w:val="nil"/>
              <w:left w:val="nil"/>
              <w:bottom w:val="single" w:sz="4" w:space="0" w:color="auto"/>
              <w:right w:val="single" w:sz="4" w:space="0" w:color="auto"/>
            </w:tcBorders>
            <w:shd w:val="clear" w:color="auto" w:fill="auto"/>
          </w:tcPr>
          <w:p w:rsidR="00A052BB" w:rsidRPr="005539AC" w:rsidRDefault="00A052BB" w:rsidP="00A052BB">
            <w:pPr>
              <w:jc w:val="center"/>
              <w:rPr>
                <w:rFonts w:cs="Arial"/>
              </w:rPr>
            </w:pPr>
            <w:r w:rsidRPr="005539AC">
              <w:rPr>
                <w:rFonts w:cs="Arial"/>
              </w:rPr>
              <w:t>10/26</w:t>
            </w:r>
          </w:p>
          <w:p w:rsidR="00A052BB" w:rsidRPr="005539AC" w:rsidRDefault="00A052BB" w:rsidP="00A052BB">
            <w:pPr>
              <w:jc w:val="center"/>
              <w:rPr>
                <w:rFonts w:cs="Arial"/>
              </w:rPr>
            </w:pPr>
          </w:p>
          <w:p w:rsidR="00A052BB" w:rsidRPr="005539AC" w:rsidRDefault="00A052BB" w:rsidP="00A052BB">
            <w:pPr>
              <w:jc w:val="center"/>
              <w:rPr>
                <w:rFonts w:cs="Arial"/>
              </w:rPr>
            </w:pPr>
            <w:r w:rsidRPr="005539AC">
              <w:rPr>
                <w:rFonts w:cs="Arial"/>
              </w:rPr>
              <w:t>10/28</w:t>
            </w:r>
          </w:p>
        </w:tc>
        <w:tc>
          <w:tcPr>
            <w:tcW w:w="4376" w:type="dxa"/>
            <w:tcBorders>
              <w:top w:val="nil"/>
              <w:left w:val="nil"/>
              <w:bottom w:val="single" w:sz="4" w:space="0" w:color="auto"/>
              <w:right w:val="single" w:sz="4" w:space="0" w:color="auto"/>
            </w:tcBorders>
            <w:shd w:val="clear" w:color="auto" w:fill="auto"/>
          </w:tcPr>
          <w:p w:rsidR="00A052BB" w:rsidRDefault="00A052BB" w:rsidP="00A052BB">
            <w:pPr>
              <w:rPr>
                <w:rFonts w:cs="Arial"/>
              </w:rPr>
            </w:pPr>
            <w:r>
              <w:rPr>
                <w:rFonts w:cs="Arial"/>
              </w:rPr>
              <w:t xml:space="preserve">Entrepreneurship and Strategy </w:t>
            </w:r>
          </w:p>
          <w:p w:rsidR="00A052BB" w:rsidRDefault="00A052BB" w:rsidP="00A052BB">
            <w:pPr>
              <w:rPr>
                <w:rFonts w:cs="Arial"/>
              </w:rPr>
            </w:pPr>
          </w:p>
          <w:p w:rsidR="00A052BB" w:rsidRDefault="00A052BB" w:rsidP="00A052BB">
            <w:pPr>
              <w:rPr>
                <w:rFonts w:cs="Arial"/>
              </w:rPr>
            </w:pPr>
            <w:r>
              <w:rPr>
                <w:rFonts w:cs="Arial"/>
              </w:rPr>
              <w:t>Discuss the Heineken c</w:t>
            </w:r>
            <w:r w:rsidRPr="005539AC">
              <w:rPr>
                <w:rFonts w:cs="Arial"/>
              </w:rPr>
              <w:t>ase</w:t>
            </w:r>
            <w:r>
              <w:rPr>
                <w:rFonts w:cs="Arial"/>
              </w:rPr>
              <w:t xml:space="preserve"> (Case 21)</w:t>
            </w:r>
          </w:p>
        </w:tc>
        <w:tc>
          <w:tcPr>
            <w:tcW w:w="4338" w:type="dxa"/>
            <w:tcBorders>
              <w:top w:val="nil"/>
              <w:left w:val="nil"/>
              <w:bottom w:val="single" w:sz="4" w:space="0" w:color="auto"/>
              <w:right w:val="single" w:sz="4" w:space="0" w:color="auto"/>
            </w:tcBorders>
            <w:shd w:val="clear" w:color="auto" w:fill="auto"/>
          </w:tcPr>
          <w:p w:rsidR="00A052BB" w:rsidRDefault="00A052BB" w:rsidP="00A052BB">
            <w:pPr>
              <w:rPr>
                <w:rFonts w:cs="Arial"/>
              </w:rPr>
            </w:pPr>
            <w:r>
              <w:rPr>
                <w:rFonts w:cs="Arial"/>
              </w:rPr>
              <w:t>Read Ch. 8, Quiz on Ch. 8</w:t>
            </w:r>
          </w:p>
          <w:p w:rsidR="00A052BB" w:rsidRDefault="00A052BB" w:rsidP="00A052BB">
            <w:pPr>
              <w:rPr>
                <w:rFonts w:cs="Arial"/>
              </w:rPr>
            </w:pPr>
          </w:p>
          <w:p w:rsidR="00A052BB" w:rsidRPr="005539AC" w:rsidRDefault="00A052BB" w:rsidP="00A052BB">
            <w:pPr>
              <w:rPr>
                <w:rFonts w:cs="Arial"/>
              </w:rPr>
            </w:pPr>
            <w:r>
              <w:rPr>
                <w:rFonts w:cs="Arial"/>
              </w:rPr>
              <w:t xml:space="preserve">Turn in Heineken Case </w:t>
            </w:r>
            <w:r w:rsidRPr="005539AC">
              <w:rPr>
                <w:rFonts w:cs="Arial"/>
              </w:rPr>
              <w:t>Bri</w:t>
            </w:r>
            <w:r>
              <w:rPr>
                <w:rFonts w:cs="Arial"/>
              </w:rPr>
              <w:t>ef (Case 21)</w:t>
            </w:r>
          </w:p>
        </w:tc>
      </w:tr>
      <w:tr w:rsidR="00A052BB" w:rsidRPr="005539AC">
        <w:trPr>
          <w:trHeight w:val="765"/>
        </w:trPr>
        <w:tc>
          <w:tcPr>
            <w:tcW w:w="739" w:type="dxa"/>
            <w:tcBorders>
              <w:top w:val="nil"/>
              <w:left w:val="single" w:sz="4" w:space="0" w:color="auto"/>
              <w:bottom w:val="single" w:sz="4" w:space="0" w:color="auto"/>
              <w:right w:val="single" w:sz="4" w:space="0" w:color="auto"/>
            </w:tcBorders>
            <w:shd w:val="clear" w:color="auto" w:fill="auto"/>
            <w:vAlign w:val="center"/>
          </w:tcPr>
          <w:p w:rsidR="00A052BB" w:rsidRPr="005539AC" w:rsidRDefault="00A052BB" w:rsidP="00A052BB">
            <w:pPr>
              <w:jc w:val="center"/>
              <w:rPr>
                <w:rFonts w:cs="Arial"/>
              </w:rPr>
            </w:pPr>
            <w:r w:rsidRPr="005539AC">
              <w:rPr>
                <w:rFonts w:cs="Arial"/>
              </w:rPr>
              <w:t>11</w:t>
            </w:r>
          </w:p>
        </w:tc>
        <w:tc>
          <w:tcPr>
            <w:tcW w:w="717" w:type="dxa"/>
            <w:tcBorders>
              <w:top w:val="nil"/>
              <w:left w:val="nil"/>
              <w:bottom w:val="single" w:sz="4" w:space="0" w:color="auto"/>
              <w:right w:val="single" w:sz="4" w:space="0" w:color="auto"/>
            </w:tcBorders>
            <w:shd w:val="clear" w:color="auto" w:fill="auto"/>
          </w:tcPr>
          <w:p w:rsidR="00A052BB" w:rsidRPr="005539AC" w:rsidRDefault="00A052BB" w:rsidP="00A052BB">
            <w:pPr>
              <w:jc w:val="center"/>
              <w:rPr>
                <w:rFonts w:cs="Arial"/>
              </w:rPr>
            </w:pPr>
            <w:r w:rsidRPr="005539AC">
              <w:rPr>
                <w:rFonts w:cs="Arial"/>
              </w:rPr>
              <w:t>11/2</w:t>
            </w:r>
          </w:p>
          <w:p w:rsidR="00A052BB" w:rsidRPr="005539AC" w:rsidRDefault="00A052BB" w:rsidP="00A052BB">
            <w:pPr>
              <w:jc w:val="center"/>
              <w:rPr>
                <w:rFonts w:cs="Arial"/>
              </w:rPr>
            </w:pPr>
          </w:p>
          <w:p w:rsidR="00A052BB" w:rsidRPr="005539AC" w:rsidRDefault="00A052BB" w:rsidP="00A052BB">
            <w:pPr>
              <w:jc w:val="center"/>
              <w:rPr>
                <w:rFonts w:cs="Arial"/>
              </w:rPr>
            </w:pPr>
            <w:r w:rsidRPr="005539AC">
              <w:rPr>
                <w:rFonts w:cs="Arial"/>
              </w:rPr>
              <w:t>11/4</w:t>
            </w:r>
          </w:p>
          <w:p w:rsidR="00A052BB" w:rsidRPr="005539AC" w:rsidRDefault="00A052BB" w:rsidP="00A052BB">
            <w:pPr>
              <w:jc w:val="center"/>
              <w:rPr>
                <w:rFonts w:cs="Arial"/>
              </w:rPr>
            </w:pPr>
          </w:p>
        </w:tc>
        <w:tc>
          <w:tcPr>
            <w:tcW w:w="4376" w:type="dxa"/>
            <w:tcBorders>
              <w:top w:val="nil"/>
              <w:left w:val="nil"/>
              <w:bottom w:val="single" w:sz="4" w:space="0" w:color="auto"/>
              <w:right w:val="single" w:sz="4" w:space="0" w:color="auto"/>
            </w:tcBorders>
            <w:shd w:val="clear" w:color="auto" w:fill="auto"/>
          </w:tcPr>
          <w:p w:rsidR="00A052BB" w:rsidRDefault="00A052BB" w:rsidP="00A052BB">
            <w:pPr>
              <w:rPr>
                <w:rFonts w:cs="Arial"/>
              </w:rPr>
            </w:pPr>
            <w:r w:rsidRPr="005539AC">
              <w:rPr>
                <w:rFonts w:cs="Arial"/>
              </w:rPr>
              <w:t>Strategic Control and Corporate Governance</w:t>
            </w:r>
          </w:p>
          <w:p w:rsidR="00A052BB" w:rsidRDefault="00A052BB" w:rsidP="00A052BB">
            <w:pPr>
              <w:rPr>
                <w:rFonts w:cs="Arial"/>
              </w:rPr>
            </w:pPr>
          </w:p>
          <w:p w:rsidR="00A052BB" w:rsidRPr="005539AC" w:rsidRDefault="00A052BB" w:rsidP="00A052BB">
            <w:pPr>
              <w:rPr>
                <w:rFonts w:cs="Arial"/>
              </w:rPr>
            </w:pPr>
            <w:r>
              <w:rPr>
                <w:rFonts w:cs="Arial"/>
              </w:rPr>
              <w:t xml:space="preserve">Discuss </w:t>
            </w:r>
            <w:r w:rsidRPr="005539AC">
              <w:rPr>
                <w:rFonts w:cs="Arial"/>
              </w:rPr>
              <w:t xml:space="preserve">The Skeleton in the Corporate Closet </w:t>
            </w:r>
            <w:r>
              <w:rPr>
                <w:rFonts w:cs="Arial"/>
              </w:rPr>
              <w:t>–</w:t>
            </w:r>
            <w:r w:rsidRPr="005539AC">
              <w:rPr>
                <w:rFonts w:cs="Arial"/>
              </w:rPr>
              <w:t xml:space="preserve"> Case</w:t>
            </w:r>
            <w:r>
              <w:rPr>
                <w:rFonts w:cs="Arial"/>
              </w:rPr>
              <w:t xml:space="preserve"> 3</w:t>
            </w:r>
          </w:p>
        </w:tc>
        <w:tc>
          <w:tcPr>
            <w:tcW w:w="4338" w:type="dxa"/>
            <w:tcBorders>
              <w:top w:val="nil"/>
              <w:left w:val="nil"/>
              <w:bottom w:val="single" w:sz="4" w:space="0" w:color="auto"/>
              <w:right w:val="single" w:sz="4" w:space="0" w:color="auto"/>
            </w:tcBorders>
            <w:shd w:val="clear" w:color="auto" w:fill="auto"/>
          </w:tcPr>
          <w:p w:rsidR="00A052BB" w:rsidRDefault="00A052BB" w:rsidP="00A052BB">
            <w:pPr>
              <w:rPr>
                <w:rFonts w:cs="Arial"/>
              </w:rPr>
            </w:pPr>
            <w:r>
              <w:rPr>
                <w:rFonts w:cs="Arial"/>
              </w:rPr>
              <w:t>Read Ch. 9, Quiz on Ch. 9</w:t>
            </w:r>
          </w:p>
          <w:p w:rsidR="00A052BB" w:rsidRDefault="00A052BB" w:rsidP="00A052BB">
            <w:pPr>
              <w:rPr>
                <w:rFonts w:cs="Arial"/>
              </w:rPr>
            </w:pPr>
          </w:p>
          <w:p w:rsidR="00A052BB" w:rsidRPr="005539AC" w:rsidRDefault="00A052BB" w:rsidP="00A052BB">
            <w:pPr>
              <w:rPr>
                <w:rFonts w:cs="Arial"/>
              </w:rPr>
            </w:pPr>
            <w:r w:rsidRPr="005539AC">
              <w:rPr>
                <w:rFonts w:cs="Arial"/>
              </w:rPr>
              <w:t>Case 3</w:t>
            </w:r>
          </w:p>
        </w:tc>
      </w:tr>
      <w:tr w:rsidR="00A052BB" w:rsidRPr="005539AC">
        <w:trPr>
          <w:trHeight w:val="642"/>
        </w:trPr>
        <w:tc>
          <w:tcPr>
            <w:tcW w:w="739" w:type="dxa"/>
            <w:tcBorders>
              <w:top w:val="nil"/>
              <w:left w:val="single" w:sz="4" w:space="0" w:color="auto"/>
              <w:bottom w:val="single" w:sz="4" w:space="0" w:color="auto"/>
              <w:right w:val="single" w:sz="4" w:space="0" w:color="auto"/>
            </w:tcBorders>
            <w:shd w:val="clear" w:color="auto" w:fill="auto"/>
            <w:vAlign w:val="center"/>
          </w:tcPr>
          <w:p w:rsidR="00A052BB" w:rsidRPr="005539AC" w:rsidRDefault="00A052BB" w:rsidP="00A052BB">
            <w:pPr>
              <w:jc w:val="center"/>
              <w:rPr>
                <w:rFonts w:cs="Arial"/>
              </w:rPr>
            </w:pPr>
            <w:r w:rsidRPr="005539AC">
              <w:rPr>
                <w:rFonts w:cs="Arial"/>
              </w:rPr>
              <w:t>12</w:t>
            </w:r>
          </w:p>
        </w:tc>
        <w:tc>
          <w:tcPr>
            <w:tcW w:w="717" w:type="dxa"/>
            <w:tcBorders>
              <w:top w:val="nil"/>
              <w:left w:val="nil"/>
              <w:bottom w:val="single" w:sz="4" w:space="0" w:color="auto"/>
              <w:right w:val="single" w:sz="4" w:space="0" w:color="auto"/>
            </w:tcBorders>
            <w:shd w:val="clear" w:color="auto" w:fill="auto"/>
          </w:tcPr>
          <w:p w:rsidR="00A052BB" w:rsidRPr="005539AC" w:rsidRDefault="00A052BB" w:rsidP="00A052BB">
            <w:pPr>
              <w:jc w:val="center"/>
              <w:rPr>
                <w:rFonts w:cs="Arial"/>
              </w:rPr>
            </w:pPr>
            <w:r w:rsidRPr="005539AC">
              <w:rPr>
                <w:rFonts w:cs="Arial"/>
              </w:rPr>
              <w:t>11/9</w:t>
            </w:r>
          </w:p>
          <w:p w:rsidR="00A052BB" w:rsidRPr="005539AC" w:rsidRDefault="00A052BB" w:rsidP="00A052BB">
            <w:pPr>
              <w:jc w:val="center"/>
              <w:rPr>
                <w:rFonts w:cs="Arial"/>
              </w:rPr>
            </w:pPr>
          </w:p>
          <w:p w:rsidR="00A052BB" w:rsidRPr="005539AC" w:rsidRDefault="00A052BB" w:rsidP="00A052BB">
            <w:pPr>
              <w:jc w:val="center"/>
              <w:rPr>
                <w:rFonts w:cs="Arial"/>
              </w:rPr>
            </w:pPr>
            <w:r w:rsidRPr="005539AC">
              <w:rPr>
                <w:rFonts w:cs="Arial"/>
              </w:rPr>
              <w:t>11/11</w:t>
            </w:r>
          </w:p>
        </w:tc>
        <w:tc>
          <w:tcPr>
            <w:tcW w:w="4376" w:type="dxa"/>
            <w:tcBorders>
              <w:top w:val="nil"/>
              <w:left w:val="nil"/>
              <w:bottom w:val="single" w:sz="4" w:space="0" w:color="auto"/>
              <w:right w:val="single" w:sz="4" w:space="0" w:color="auto"/>
            </w:tcBorders>
            <w:shd w:val="clear" w:color="auto" w:fill="auto"/>
          </w:tcPr>
          <w:p w:rsidR="00A052BB" w:rsidRDefault="00A052BB" w:rsidP="00A052BB">
            <w:pPr>
              <w:rPr>
                <w:rFonts w:cs="Arial"/>
              </w:rPr>
            </w:pPr>
            <w:r w:rsidRPr="005539AC">
              <w:rPr>
                <w:rFonts w:cs="Arial"/>
              </w:rPr>
              <w:t>Strategic Leaders</w:t>
            </w:r>
            <w:r>
              <w:rPr>
                <w:rFonts w:cs="Arial"/>
              </w:rPr>
              <w:t>hip</w:t>
            </w:r>
          </w:p>
          <w:p w:rsidR="00A052BB" w:rsidRDefault="00A052BB" w:rsidP="00A052BB">
            <w:pPr>
              <w:rPr>
                <w:rFonts w:cs="Arial"/>
              </w:rPr>
            </w:pPr>
          </w:p>
          <w:p w:rsidR="00A052BB" w:rsidRPr="004548D4" w:rsidRDefault="00A052BB" w:rsidP="00A052BB">
            <w:pPr>
              <w:rPr>
                <w:rFonts w:cs="Arial"/>
                <w:i/>
              </w:rPr>
            </w:pPr>
            <w:r w:rsidRPr="004548D4">
              <w:rPr>
                <w:rFonts w:cs="Arial"/>
                <w:i/>
              </w:rPr>
              <w:t xml:space="preserve">No Class </w:t>
            </w:r>
          </w:p>
        </w:tc>
        <w:tc>
          <w:tcPr>
            <w:tcW w:w="4338" w:type="dxa"/>
            <w:tcBorders>
              <w:top w:val="nil"/>
              <w:left w:val="nil"/>
              <w:bottom w:val="single" w:sz="4" w:space="0" w:color="auto"/>
              <w:right w:val="single" w:sz="4" w:space="0" w:color="auto"/>
            </w:tcBorders>
            <w:shd w:val="clear" w:color="auto" w:fill="auto"/>
          </w:tcPr>
          <w:p w:rsidR="00A052BB" w:rsidRPr="005539AC" w:rsidRDefault="00A052BB" w:rsidP="00A052BB">
            <w:pPr>
              <w:rPr>
                <w:rFonts w:cs="Arial"/>
              </w:rPr>
            </w:pPr>
            <w:r>
              <w:rPr>
                <w:rFonts w:cs="Arial"/>
              </w:rPr>
              <w:t>Read Ch. 11</w:t>
            </w:r>
          </w:p>
        </w:tc>
      </w:tr>
      <w:tr w:rsidR="00A052BB" w:rsidRPr="005539AC">
        <w:trPr>
          <w:trHeight w:val="642"/>
        </w:trPr>
        <w:tc>
          <w:tcPr>
            <w:tcW w:w="739" w:type="dxa"/>
            <w:tcBorders>
              <w:top w:val="nil"/>
              <w:left w:val="single" w:sz="4" w:space="0" w:color="auto"/>
              <w:bottom w:val="single" w:sz="4" w:space="0" w:color="auto"/>
              <w:right w:val="single" w:sz="4" w:space="0" w:color="auto"/>
            </w:tcBorders>
            <w:shd w:val="clear" w:color="auto" w:fill="auto"/>
            <w:vAlign w:val="center"/>
          </w:tcPr>
          <w:p w:rsidR="00A052BB" w:rsidRPr="005539AC" w:rsidRDefault="00A052BB" w:rsidP="00A052BB">
            <w:pPr>
              <w:jc w:val="center"/>
              <w:rPr>
                <w:rFonts w:cs="Arial"/>
              </w:rPr>
            </w:pPr>
            <w:r w:rsidRPr="005539AC">
              <w:rPr>
                <w:rFonts w:cs="Arial"/>
              </w:rPr>
              <w:t>13</w:t>
            </w:r>
          </w:p>
        </w:tc>
        <w:tc>
          <w:tcPr>
            <w:tcW w:w="717" w:type="dxa"/>
            <w:tcBorders>
              <w:top w:val="nil"/>
              <w:left w:val="nil"/>
              <w:bottom w:val="single" w:sz="4" w:space="0" w:color="auto"/>
              <w:right w:val="single" w:sz="4" w:space="0" w:color="auto"/>
            </w:tcBorders>
            <w:shd w:val="clear" w:color="auto" w:fill="auto"/>
          </w:tcPr>
          <w:p w:rsidR="00A052BB" w:rsidRDefault="00A052BB" w:rsidP="00A052BB">
            <w:pPr>
              <w:jc w:val="center"/>
              <w:rPr>
                <w:rFonts w:cs="Arial"/>
              </w:rPr>
            </w:pPr>
            <w:r>
              <w:rPr>
                <w:rFonts w:cs="Arial"/>
              </w:rPr>
              <w:t>11/16</w:t>
            </w:r>
          </w:p>
          <w:p w:rsidR="00A052BB" w:rsidRDefault="00A052BB" w:rsidP="00A052BB">
            <w:pPr>
              <w:jc w:val="center"/>
              <w:rPr>
                <w:rFonts w:cs="Arial"/>
              </w:rPr>
            </w:pPr>
          </w:p>
          <w:p w:rsidR="00A052BB" w:rsidRPr="005539AC" w:rsidRDefault="00A052BB" w:rsidP="00A052BB">
            <w:pPr>
              <w:jc w:val="center"/>
              <w:rPr>
                <w:rFonts w:cs="Arial"/>
              </w:rPr>
            </w:pPr>
            <w:r>
              <w:rPr>
                <w:rFonts w:cs="Arial"/>
              </w:rPr>
              <w:t>11/18</w:t>
            </w:r>
          </w:p>
        </w:tc>
        <w:tc>
          <w:tcPr>
            <w:tcW w:w="4376" w:type="dxa"/>
            <w:tcBorders>
              <w:top w:val="nil"/>
              <w:left w:val="nil"/>
              <w:bottom w:val="single" w:sz="4" w:space="0" w:color="auto"/>
              <w:right w:val="single" w:sz="4" w:space="0" w:color="auto"/>
            </w:tcBorders>
            <w:shd w:val="clear" w:color="auto" w:fill="auto"/>
          </w:tcPr>
          <w:p w:rsidR="00A052BB" w:rsidRDefault="00A052BB" w:rsidP="00A052BB">
            <w:pPr>
              <w:rPr>
                <w:rFonts w:cs="Arial"/>
              </w:rPr>
            </w:pPr>
            <w:r w:rsidRPr="005539AC">
              <w:rPr>
                <w:rFonts w:cs="Arial"/>
              </w:rPr>
              <w:t xml:space="preserve">Best-Laid Incentive Plans </w:t>
            </w:r>
            <w:r>
              <w:rPr>
                <w:rFonts w:cs="Arial"/>
              </w:rPr>
              <w:t>–</w:t>
            </w:r>
            <w:r w:rsidRPr="005539AC">
              <w:rPr>
                <w:rFonts w:cs="Arial"/>
              </w:rPr>
              <w:t xml:space="preserve"> Case</w:t>
            </w:r>
            <w:r>
              <w:rPr>
                <w:rFonts w:cs="Arial"/>
              </w:rPr>
              <w:t xml:space="preserve"> 4</w:t>
            </w:r>
          </w:p>
          <w:p w:rsidR="00A052BB" w:rsidRDefault="00A052BB" w:rsidP="00A052BB">
            <w:pPr>
              <w:rPr>
                <w:rFonts w:cs="Arial"/>
              </w:rPr>
            </w:pPr>
          </w:p>
          <w:p w:rsidR="00A052BB" w:rsidRPr="004548D4" w:rsidRDefault="00A052BB" w:rsidP="00A052BB">
            <w:pPr>
              <w:rPr>
                <w:rFonts w:cs="Arial"/>
                <w:i/>
              </w:rPr>
            </w:pPr>
            <w:r w:rsidRPr="00FB692D">
              <w:rPr>
                <w:rFonts w:cs="Arial"/>
                <w:i/>
              </w:rPr>
              <w:t>Exam 2</w:t>
            </w:r>
            <w:r>
              <w:rPr>
                <w:rFonts w:cs="Arial"/>
              </w:rPr>
              <w:t xml:space="preserve"> covering Ch 5-9, 11</w:t>
            </w:r>
          </w:p>
        </w:tc>
        <w:tc>
          <w:tcPr>
            <w:tcW w:w="4338" w:type="dxa"/>
            <w:tcBorders>
              <w:top w:val="nil"/>
              <w:left w:val="nil"/>
              <w:bottom w:val="single" w:sz="4" w:space="0" w:color="auto"/>
              <w:right w:val="single" w:sz="4" w:space="0" w:color="auto"/>
            </w:tcBorders>
            <w:shd w:val="clear" w:color="auto" w:fill="auto"/>
          </w:tcPr>
          <w:p w:rsidR="00A052BB" w:rsidRPr="005539AC" w:rsidRDefault="00A052BB" w:rsidP="00A052BB">
            <w:pPr>
              <w:rPr>
                <w:rFonts w:cs="Arial"/>
              </w:rPr>
            </w:pPr>
            <w:r w:rsidRPr="005539AC">
              <w:rPr>
                <w:rFonts w:cs="Arial"/>
              </w:rPr>
              <w:t>Case 4</w:t>
            </w:r>
          </w:p>
        </w:tc>
      </w:tr>
      <w:tr w:rsidR="00A052BB" w:rsidRPr="005539AC">
        <w:trPr>
          <w:trHeight w:val="642"/>
        </w:trPr>
        <w:tc>
          <w:tcPr>
            <w:tcW w:w="739" w:type="dxa"/>
            <w:tcBorders>
              <w:top w:val="nil"/>
              <w:left w:val="single" w:sz="4" w:space="0" w:color="auto"/>
              <w:bottom w:val="single" w:sz="4" w:space="0" w:color="auto"/>
              <w:right w:val="single" w:sz="4" w:space="0" w:color="auto"/>
            </w:tcBorders>
            <w:shd w:val="clear" w:color="auto" w:fill="auto"/>
            <w:vAlign w:val="center"/>
          </w:tcPr>
          <w:p w:rsidR="00A052BB" w:rsidRPr="005539AC" w:rsidRDefault="00A052BB" w:rsidP="00A052BB">
            <w:pPr>
              <w:jc w:val="center"/>
              <w:rPr>
                <w:rFonts w:cs="Arial"/>
              </w:rPr>
            </w:pPr>
            <w:r w:rsidRPr="005539AC">
              <w:rPr>
                <w:rFonts w:cs="Arial"/>
              </w:rPr>
              <w:t>14</w:t>
            </w:r>
          </w:p>
        </w:tc>
        <w:tc>
          <w:tcPr>
            <w:tcW w:w="717" w:type="dxa"/>
            <w:tcBorders>
              <w:top w:val="nil"/>
              <w:left w:val="nil"/>
              <w:bottom w:val="single" w:sz="4" w:space="0" w:color="auto"/>
              <w:right w:val="single" w:sz="4" w:space="0" w:color="auto"/>
            </w:tcBorders>
            <w:shd w:val="clear" w:color="auto" w:fill="auto"/>
          </w:tcPr>
          <w:p w:rsidR="00A052BB" w:rsidRPr="005539AC" w:rsidRDefault="00A052BB" w:rsidP="00A052BB">
            <w:pPr>
              <w:jc w:val="center"/>
              <w:rPr>
                <w:rFonts w:cs="Arial"/>
              </w:rPr>
            </w:pPr>
            <w:r w:rsidRPr="005539AC">
              <w:rPr>
                <w:rFonts w:cs="Arial"/>
              </w:rPr>
              <w:t>11/23</w:t>
            </w:r>
          </w:p>
          <w:p w:rsidR="00A052BB" w:rsidRDefault="00A052BB" w:rsidP="00A052BB">
            <w:pPr>
              <w:jc w:val="center"/>
              <w:rPr>
                <w:rFonts w:cs="Arial"/>
              </w:rPr>
            </w:pPr>
          </w:p>
          <w:p w:rsidR="00A052BB" w:rsidRPr="005539AC" w:rsidRDefault="00A052BB" w:rsidP="00A052BB">
            <w:pPr>
              <w:jc w:val="center"/>
              <w:rPr>
                <w:rFonts w:cs="Arial"/>
              </w:rPr>
            </w:pPr>
            <w:r w:rsidRPr="005539AC">
              <w:rPr>
                <w:rFonts w:cs="Arial"/>
              </w:rPr>
              <w:t>11/25</w:t>
            </w:r>
          </w:p>
        </w:tc>
        <w:tc>
          <w:tcPr>
            <w:tcW w:w="4376" w:type="dxa"/>
            <w:tcBorders>
              <w:top w:val="nil"/>
              <w:left w:val="nil"/>
              <w:bottom w:val="single" w:sz="4" w:space="0" w:color="auto"/>
              <w:right w:val="single" w:sz="4" w:space="0" w:color="auto"/>
            </w:tcBorders>
            <w:shd w:val="clear" w:color="auto" w:fill="auto"/>
          </w:tcPr>
          <w:p w:rsidR="00A052BB" w:rsidRDefault="00A052BB" w:rsidP="00A052BB">
            <w:pPr>
              <w:rPr>
                <w:rFonts w:cs="Arial"/>
              </w:rPr>
            </w:pPr>
            <w:r w:rsidRPr="004548D4">
              <w:rPr>
                <w:rFonts w:cs="Arial"/>
                <w:i/>
              </w:rPr>
              <w:t>No Class</w:t>
            </w:r>
            <w:r>
              <w:rPr>
                <w:rFonts w:cs="Arial"/>
                <w:i/>
              </w:rPr>
              <w:t>, University Furlough Day</w:t>
            </w:r>
          </w:p>
          <w:p w:rsidR="00A052BB" w:rsidRDefault="00A052BB" w:rsidP="00A052BB">
            <w:pPr>
              <w:rPr>
                <w:rFonts w:cs="Arial"/>
              </w:rPr>
            </w:pPr>
          </w:p>
          <w:p w:rsidR="00A052BB" w:rsidRPr="004548D4" w:rsidRDefault="00A052BB" w:rsidP="00A052BB">
            <w:pPr>
              <w:rPr>
                <w:rFonts w:cs="Arial"/>
                <w:i/>
              </w:rPr>
            </w:pPr>
            <w:r w:rsidRPr="004548D4">
              <w:rPr>
                <w:rFonts w:cs="Arial"/>
                <w:i/>
              </w:rPr>
              <w:t xml:space="preserve"> No Class</w:t>
            </w:r>
            <w:r>
              <w:rPr>
                <w:rFonts w:cs="Arial"/>
                <w:i/>
              </w:rPr>
              <w:t>,</w:t>
            </w:r>
            <w:r w:rsidRPr="004548D4">
              <w:rPr>
                <w:rFonts w:cs="Arial"/>
                <w:i/>
              </w:rPr>
              <w:t xml:space="preserve"> University Furlough Day </w:t>
            </w:r>
          </w:p>
        </w:tc>
        <w:tc>
          <w:tcPr>
            <w:tcW w:w="4338" w:type="dxa"/>
            <w:tcBorders>
              <w:top w:val="nil"/>
              <w:left w:val="nil"/>
              <w:bottom w:val="single" w:sz="4" w:space="0" w:color="auto"/>
              <w:right w:val="single" w:sz="4" w:space="0" w:color="auto"/>
            </w:tcBorders>
            <w:shd w:val="clear" w:color="auto" w:fill="auto"/>
          </w:tcPr>
          <w:p w:rsidR="00A052BB" w:rsidRPr="005539AC" w:rsidRDefault="00A052BB" w:rsidP="00A052BB">
            <w:pPr>
              <w:rPr>
                <w:rFonts w:cs="Arial"/>
              </w:rPr>
            </w:pPr>
            <w:r w:rsidRPr="005539AC">
              <w:rPr>
                <w:rFonts w:cs="Arial"/>
              </w:rPr>
              <w:t> </w:t>
            </w:r>
          </w:p>
        </w:tc>
      </w:tr>
      <w:tr w:rsidR="00A052BB" w:rsidRPr="005539AC">
        <w:trPr>
          <w:trHeight w:val="642"/>
        </w:trPr>
        <w:tc>
          <w:tcPr>
            <w:tcW w:w="739" w:type="dxa"/>
            <w:tcBorders>
              <w:top w:val="nil"/>
              <w:left w:val="single" w:sz="4" w:space="0" w:color="auto"/>
              <w:bottom w:val="single" w:sz="4" w:space="0" w:color="auto"/>
              <w:right w:val="single" w:sz="4" w:space="0" w:color="auto"/>
            </w:tcBorders>
            <w:shd w:val="clear" w:color="auto" w:fill="auto"/>
            <w:vAlign w:val="center"/>
          </w:tcPr>
          <w:p w:rsidR="00A052BB" w:rsidRPr="005539AC" w:rsidRDefault="00A052BB" w:rsidP="00A052BB">
            <w:pPr>
              <w:jc w:val="center"/>
              <w:rPr>
                <w:rFonts w:cs="Arial"/>
              </w:rPr>
            </w:pPr>
            <w:r w:rsidRPr="005539AC">
              <w:rPr>
                <w:rFonts w:cs="Arial"/>
              </w:rPr>
              <w:t>15</w:t>
            </w:r>
          </w:p>
        </w:tc>
        <w:tc>
          <w:tcPr>
            <w:tcW w:w="717" w:type="dxa"/>
            <w:tcBorders>
              <w:top w:val="nil"/>
              <w:left w:val="nil"/>
              <w:bottom w:val="single" w:sz="4" w:space="0" w:color="auto"/>
              <w:right w:val="single" w:sz="4" w:space="0" w:color="auto"/>
            </w:tcBorders>
            <w:shd w:val="clear" w:color="auto" w:fill="auto"/>
          </w:tcPr>
          <w:p w:rsidR="00A052BB" w:rsidRPr="005539AC" w:rsidRDefault="00A052BB" w:rsidP="00A052BB">
            <w:pPr>
              <w:jc w:val="center"/>
              <w:rPr>
                <w:rFonts w:cs="Arial"/>
              </w:rPr>
            </w:pPr>
            <w:r w:rsidRPr="005539AC">
              <w:rPr>
                <w:rFonts w:cs="Arial"/>
              </w:rPr>
              <w:t>11/30</w:t>
            </w:r>
          </w:p>
          <w:p w:rsidR="00A052BB" w:rsidRPr="005539AC" w:rsidRDefault="00A052BB" w:rsidP="00A052BB">
            <w:pPr>
              <w:jc w:val="center"/>
              <w:rPr>
                <w:rFonts w:cs="Arial"/>
              </w:rPr>
            </w:pPr>
          </w:p>
          <w:p w:rsidR="00A052BB" w:rsidRPr="005539AC" w:rsidRDefault="00A052BB" w:rsidP="00A052BB">
            <w:pPr>
              <w:jc w:val="center"/>
              <w:rPr>
                <w:rFonts w:cs="Arial"/>
              </w:rPr>
            </w:pPr>
            <w:r w:rsidRPr="005539AC">
              <w:rPr>
                <w:rFonts w:cs="Arial"/>
              </w:rPr>
              <w:t>12/2</w:t>
            </w:r>
          </w:p>
        </w:tc>
        <w:tc>
          <w:tcPr>
            <w:tcW w:w="4376" w:type="dxa"/>
            <w:tcBorders>
              <w:top w:val="nil"/>
              <w:left w:val="nil"/>
              <w:bottom w:val="single" w:sz="4" w:space="0" w:color="auto"/>
              <w:right w:val="single" w:sz="4" w:space="0" w:color="auto"/>
            </w:tcBorders>
            <w:shd w:val="clear" w:color="auto" w:fill="auto"/>
          </w:tcPr>
          <w:p w:rsidR="00A052BB" w:rsidRDefault="00A052BB" w:rsidP="00A052BB">
            <w:pPr>
              <w:rPr>
                <w:rFonts w:cs="Arial"/>
              </w:rPr>
            </w:pPr>
            <w:r>
              <w:rPr>
                <w:rFonts w:cs="Arial"/>
              </w:rPr>
              <w:t>Discuss SHC</w:t>
            </w:r>
            <w:r w:rsidRPr="005539AC">
              <w:rPr>
                <w:rFonts w:cs="Arial"/>
              </w:rPr>
              <w:t xml:space="preserve"> Case 38</w:t>
            </w:r>
          </w:p>
          <w:p w:rsidR="00A052BB" w:rsidRDefault="00A052BB" w:rsidP="00A052BB">
            <w:pPr>
              <w:rPr>
                <w:rFonts w:cs="Arial"/>
              </w:rPr>
            </w:pPr>
          </w:p>
          <w:p w:rsidR="00A052BB" w:rsidRPr="005539AC" w:rsidRDefault="00A052BB" w:rsidP="00A052BB">
            <w:pPr>
              <w:rPr>
                <w:rFonts w:cs="Arial"/>
              </w:rPr>
            </w:pPr>
            <w:r>
              <w:rPr>
                <w:rFonts w:cs="Arial"/>
              </w:rPr>
              <w:t>BSG Final Presentations</w:t>
            </w:r>
          </w:p>
        </w:tc>
        <w:tc>
          <w:tcPr>
            <w:tcW w:w="4338" w:type="dxa"/>
            <w:tcBorders>
              <w:top w:val="nil"/>
              <w:left w:val="nil"/>
              <w:bottom w:val="single" w:sz="4" w:space="0" w:color="auto"/>
              <w:right w:val="single" w:sz="4" w:space="0" w:color="auto"/>
            </w:tcBorders>
            <w:shd w:val="clear" w:color="auto" w:fill="auto"/>
          </w:tcPr>
          <w:p w:rsidR="00A052BB" w:rsidRPr="005539AC" w:rsidRDefault="00A052BB" w:rsidP="00A052BB">
            <w:pPr>
              <w:rPr>
                <w:rFonts w:cs="Arial"/>
              </w:rPr>
            </w:pPr>
            <w:r>
              <w:rPr>
                <w:rFonts w:cs="Arial"/>
              </w:rPr>
              <w:t xml:space="preserve">Turn in SHC </w:t>
            </w:r>
            <w:r w:rsidRPr="005539AC">
              <w:rPr>
                <w:rFonts w:cs="Arial"/>
              </w:rPr>
              <w:t>Case Analysis Update</w:t>
            </w:r>
          </w:p>
        </w:tc>
      </w:tr>
      <w:tr w:rsidR="00A052BB" w:rsidRPr="005539AC">
        <w:trPr>
          <w:trHeight w:val="642"/>
        </w:trPr>
        <w:tc>
          <w:tcPr>
            <w:tcW w:w="739" w:type="dxa"/>
            <w:tcBorders>
              <w:top w:val="nil"/>
              <w:left w:val="single" w:sz="4" w:space="0" w:color="auto"/>
              <w:bottom w:val="nil"/>
              <w:right w:val="single" w:sz="4" w:space="0" w:color="auto"/>
            </w:tcBorders>
            <w:shd w:val="clear" w:color="auto" w:fill="auto"/>
            <w:vAlign w:val="center"/>
          </w:tcPr>
          <w:p w:rsidR="00A052BB" w:rsidRPr="005539AC" w:rsidRDefault="00A052BB" w:rsidP="00A052BB">
            <w:pPr>
              <w:jc w:val="center"/>
              <w:rPr>
                <w:rFonts w:cs="Arial"/>
              </w:rPr>
            </w:pPr>
            <w:r w:rsidRPr="005539AC">
              <w:rPr>
                <w:rFonts w:cs="Arial"/>
              </w:rPr>
              <w:t>16</w:t>
            </w:r>
          </w:p>
        </w:tc>
        <w:tc>
          <w:tcPr>
            <w:tcW w:w="717" w:type="dxa"/>
            <w:tcBorders>
              <w:top w:val="nil"/>
              <w:left w:val="nil"/>
              <w:bottom w:val="nil"/>
              <w:right w:val="single" w:sz="4" w:space="0" w:color="auto"/>
            </w:tcBorders>
            <w:shd w:val="clear" w:color="auto" w:fill="auto"/>
          </w:tcPr>
          <w:p w:rsidR="00A052BB" w:rsidRPr="005539AC" w:rsidRDefault="00A052BB" w:rsidP="00A052BB">
            <w:pPr>
              <w:jc w:val="center"/>
              <w:rPr>
                <w:rFonts w:cs="Arial"/>
              </w:rPr>
            </w:pPr>
          </w:p>
        </w:tc>
        <w:tc>
          <w:tcPr>
            <w:tcW w:w="4376" w:type="dxa"/>
            <w:tcBorders>
              <w:top w:val="nil"/>
              <w:left w:val="nil"/>
              <w:bottom w:val="nil"/>
              <w:right w:val="single" w:sz="4" w:space="0" w:color="auto"/>
            </w:tcBorders>
            <w:shd w:val="clear" w:color="auto" w:fill="auto"/>
          </w:tcPr>
          <w:p w:rsidR="00A052BB" w:rsidRDefault="00A052BB" w:rsidP="00A052BB">
            <w:pPr>
              <w:rPr>
                <w:rFonts w:cs="Arial"/>
              </w:rPr>
            </w:pPr>
          </w:p>
          <w:p w:rsidR="00A052BB" w:rsidRPr="005539AC" w:rsidRDefault="00A052BB" w:rsidP="00A052BB">
            <w:pPr>
              <w:rPr>
                <w:rFonts w:cs="Arial"/>
              </w:rPr>
            </w:pPr>
            <w:r w:rsidRPr="005539AC">
              <w:rPr>
                <w:rFonts w:cs="Arial"/>
              </w:rPr>
              <w:t>BSG Final Presentations</w:t>
            </w:r>
          </w:p>
        </w:tc>
        <w:tc>
          <w:tcPr>
            <w:tcW w:w="4338" w:type="dxa"/>
            <w:tcBorders>
              <w:top w:val="nil"/>
              <w:left w:val="nil"/>
              <w:bottom w:val="nil"/>
              <w:right w:val="single" w:sz="4" w:space="0" w:color="auto"/>
            </w:tcBorders>
            <w:shd w:val="clear" w:color="auto" w:fill="auto"/>
          </w:tcPr>
          <w:p w:rsidR="00A052BB" w:rsidRDefault="00A052BB" w:rsidP="00A052BB">
            <w:pPr>
              <w:rPr>
                <w:rFonts w:cs="Arial"/>
              </w:rPr>
            </w:pPr>
          </w:p>
          <w:p w:rsidR="00A052BB" w:rsidRPr="005539AC" w:rsidRDefault="00A052BB" w:rsidP="00A052BB">
            <w:pPr>
              <w:rPr>
                <w:rFonts w:cs="Arial"/>
              </w:rPr>
            </w:pPr>
            <w:r>
              <w:rPr>
                <w:rFonts w:cs="Arial"/>
              </w:rPr>
              <w:t xml:space="preserve">Turn in </w:t>
            </w:r>
            <w:r w:rsidRPr="005539AC">
              <w:rPr>
                <w:rFonts w:cs="Arial"/>
              </w:rPr>
              <w:t>Final Case Analysis</w:t>
            </w:r>
          </w:p>
        </w:tc>
      </w:tr>
    </w:tbl>
    <w:p w:rsidR="00A052BB" w:rsidRDefault="00A052BB" w:rsidP="00A052BB">
      <w:pPr>
        <w:rPr>
          <w:rFonts w:cs="Arial"/>
        </w:rPr>
      </w:pPr>
    </w:p>
    <w:p w:rsidR="00A052BB" w:rsidRDefault="00A052BB" w:rsidP="00A052BB">
      <w:pPr>
        <w:rPr>
          <w:rFonts w:cs="Arial"/>
        </w:rPr>
      </w:pPr>
    </w:p>
    <w:p w:rsidR="00A052BB" w:rsidRDefault="00A052BB" w:rsidP="00A052BB">
      <w:pPr>
        <w:ind w:left="2160"/>
        <w:rPr>
          <w:b/>
        </w:rPr>
      </w:pPr>
    </w:p>
    <w:p w:rsidR="00A052BB" w:rsidRDefault="00A052BB" w:rsidP="00A052BB"/>
    <w:p w:rsidR="00A052BB" w:rsidRDefault="00A052BB" w:rsidP="00A052BB">
      <w:pPr>
        <w:ind w:left="2160" w:hanging="2160"/>
      </w:pPr>
      <w:r>
        <w:rPr>
          <w:b/>
        </w:rPr>
        <w:t>Course Standards:</w:t>
      </w:r>
      <w:r>
        <w:tab/>
        <w:t>It is assumed that all students will perform professionally in preparing work required for this class.  If papers have to be prepared, all papers must be submitted before class on their due date.  Late submissions will not be accepted.</w:t>
      </w:r>
    </w:p>
    <w:p w:rsidR="00A052BB" w:rsidRDefault="00A052BB" w:rsidP="00A052BB">
      <w:pPr>
        <w:ind w:left="2160"/>
      </w:pPr>
    </w:p>
    <w:p w:rsidR="00A052BB" w:rsidRPr="00475F68" w:rsidRDefault="00A052BB" w:rsidP="00A052BB">
      <w:pPr>
        <w:ind w:left="2160"/>
      </w:pPr>
      <w:r>
        <w:t>All students commit to maintaining and upholding intellectual integrity.  The faculty, departments, divisions, or campuses of the University may impose sanctions on students who commit the following academic integrity violations: cheating, plagiarism, forgery of transcripts, and other related acts. Sanctions may include a failing grade on the assignment, a failing grade for the course, suspension, or dismissal from the University.</w:t>
      </w:r>
    </w:p>
    <w:p w:rsidR="00A052BB" w:rsidRPr="00475F68" w:rsidRDefault="00A052BB" w:rsidP="00A052BB"/>
    <w:p w:rsidR="00A052BB" w:rsidRPr="00475F68" w:rsidRDefault="00A052BB" w:rsidP="00A052BB">
      <w:pPr>
        <w:ind w:left="2160"/>
        <w:rPr>
          <w:rFonts w:cs="Arial"/>
          <w:color w:val="000000"/>
        </w:rPr>
      </w:pPr>
      <w:r w:rsidRPr="00475F68">
        <w:rPr>
          <w:rFonts w:cs="Arial"/>
          <w:color w:val="000000"/>
        </w:rPr>
        <w:t xml:space="preserve">Students with Disabilities needing accommodation, make requests to Dr. Terri Goldstein, Disability Accommodation Services, East Bell Tower, 1796 (805-437-8528, terri.goldstein@csuci.edu).  Please discuss approved accommodations with </w:t>
      </w:r>
      <w:r>
        <w:rPr>
          <w:rFonts w:cs="Arial"/>
          <w:color w:val="000000"/>
        </w:rPr>
        <w:t>the instructor.</w:t>
      </w:r>
    </w:p>
    <w:p w:rsidR="00A052BB" w:rsidRDefault="00A052BB" w:rsidP="00A052BB">
      <w:pPr>
        <w:rPr>
          <w:b/>
        </w:rPr>
      </w:pPr>
      <w:r>
        <w:rPr>
          <w:b/>
        </w:rPr>
        <w:t xml:space="preserve"> </w:t>
      </w:r>
    </w:p>
    <w:sectPr w:rsidR="00A052BB" w:rsidSect="00A052BB">
      <w:footerReference w:type="default" r:id="rId9"/>
      <w:pgSz w:w="12240" w:h="15840"/>
      <w:pgMar w:top="99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2BB" w:rsidRDefault="00A052BB">
      <w:r>
        <w:separator/>
      </w:r>
    </w:p>
  </w:endnote>
  <w:endnote w:type="continuationSeparator" w:id="0">
    <w:p w:rsidR="00A052BB" w:rsidRDefault="00A052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2BB" w:rsidRDefault="00A052BB">
    <w:pPr>
      <w:pStyle w:val="Footer"/>
      <w:jc w:val="center"/>
    </w:pPr>
    <w:r>
      <w:rPr>
        <w:snapToGrid w:val="0"/>
      </w:rPr>
      <w:tab/>
      <w:t xml:space="preserve">Page </w:t>
    </w:r>
    <w:r>
      <w:rPr>
        <w:snapToGrid w:val="0"/>
      </w:rPr>
      <w:fldChar w:fldCharType="begin"/>
    </w:r>
    <w:r>
      <w:rPr>
        <w:snapToGrid w:val="0"/>
      </w:rPr>
      <w:instrText xml:space="preserve"> PAGE </w:instrText>
    </w:r>
    <w:r>
      <w:rPr>
        <w:snapToGrid w:val="0"/>
      </w:rPr>
      <w:fldChar w:fldCharType="separate"/>
    </w:r>
    <w:r w:rsidR="004B0167">
      <w:rPr>
        <w:noProof/>
        <w:snapToGrid w:val="0"/>
      </w:rPr>
      <w:t>1</w:t>
    </w:r>
    <w:r>
      <w:rPr>
        <w:snapToGrid w:val="0"/>
      </w:rPr>
      <w:fldChar w:fldCharType="end"/>
    </w:r>
    <w:r>
      <w:rPr>
        <w:snapToGrid w:val="0"/>
      </w:rPr>
      <w:tab/>
    </w:r>
    <w:r>
      <w:rPr>
        <w:snapToGrid w:val="0"/>
      </w:rPr>
      <w:fldChar w:fldCharType="begin"/>
    </w:r>
    <w:r>
      <w:rPr>
        <w:snapToGrid w:val="0"/>
      </w:rPr>
      <w:instrText xml:space="preserve"> DATE </w:instrText>
    </w:r>
    <w:r>
      <w:rPr>
        <w:snapToGrid w:val="0"/>
      </w:rPr>
      <w:fldChar w:fldCharType="separate"/>
    </w:r>
    <w:r w:rsidR="004B0167">
      <w:rPr>
        <w:noProof/>
        <w:snapToGrid w:val="0"/>
      </w:rPr>
      <w:t>8/31/2009</w:t>
    </w:r>
    <w:r>
      <w:rPr>
        <w:snapToGrid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2BB" w:rsidRDefault="00A052BB">
      <w:r>
        <w:separator/>
      </w:r>
    </w:p>
  </w:footnote>
  <w:footnote w:type="continuationSeparator" w:id="0">
    <w:p w:rsidR="00A052BB" w:rsidRDefault="00A05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E05877"/>
    <w:multiLevelType w:val="multilevel"/>
    <w:tmpl w:val="1A22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attachedTemplate r:id="rId1"/>
  <w:stylePaneFormatFilter w:val="3701"/>
  <w:stylePaneSortMethod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IPSpeechSessionSaved$" w:val="὜㊤尀՜歀ɪؠ࿵0֋ƖȀ໤㉤耀 ( 耀"/>
  </w:docVars>
  <w:rsids>
    <w:rsidRoot w:val="009D44FD"/>
    <w:rsid w:val="004B0167"/>
    <w:rsid w:val="00A052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B2D98"/>
    <w:rPr>
      <w:rFonts w:ascii="Arial" w:hAnsi="Arial"/>
    </w:rPr>
  </w:style>
  <w:style w:type="paragraph" w:styleId="Heading1">
    <w:name w:val="heading 1"/>
    <w:basedOn w:val="Normal"/>
    <w:next w:val="Normal"/>
    <w:qFormat/>
    <w:rsid w:val="007B2D98"/>
    <w:pPr>
      <w:keepNext/>
      <w:jc w:val="center"/>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rsid w:val="007B2D98"/>
    <w:pPr>
      <w:framePr w:w="7920" w:h="1980" w:hRule="exact" w:hSpace="180" w:wrap="auto" w:hAnchor="page" w:xAlign="center" w:yAlign="bottom"/>
      <w:ind w:left="2880"/>
    </w:pPr>
  </w:style>
  <w:style w:type="paragraph" w:styleId="Header">
    <w:name w:val="header"/>
    <w:basedOn w:val="Normal"/>
    <w:rsid w:val="007B2D98"/>
    <w:pPr>
      <w:tabs>
        <w:tab w:val="center" w:pos="4320"/>
        <w:tab w:val="right" w:pos="8640"/>
      </w:tabs>
    </w:pPr>
  </w:style>
  <w:style w:type="paragraph" w:styleId="Footer">
    <w:name w:val="footer"/>
    <w:basedOn w:val="Normal"/>
    <w:rsid w:val="007B2D98"/>
    <w:pPr>
      <w:tabs>
        <w:tab w:val="center" w:pos="4320"/>
        <w:tab w:val="right" w:pos="8640"/>
      </w:tabs>
    </w:pPr>
  </w:style>
  <w:style w:type="paragraph" w:styleId="DocumentMap">
    <w:name w:val="Document Map"/>
    <w:basedOn w:val="Normal"/>
    <w:semiHidden/>
    <w:rsid w:val="007B2D98"/>
    <w:pPr>
      <w:shd w:val="clear" w:color="auto" w:fill="000080"/>
    </w:pPr>
    <w:rPr>
      <w:rFonts w:ascii="Tahoma" w:hAnsi="Tahoma"/>
    </w:rPr>
  </w:style>
  <w:style w:type="paragraph" w:styleId="BalloonText">
    <w:name w:val="Balloon Text"/>
    <w:basedOn w:val="Normal"/>
    <w:semiHidden/>
    <w:rsid w:val="00397BF0"/>
    <w:rPr>
      <w:rFonts w:ascii="Tahoma" w:hAnsi="Tahoma" w:cs="Tahoma"/>
      <w:sz w:val="16"/>
      <w:szCs w:val="16"/>
    </w:rPr>
  </w:style>
  <w:style w:type="character" w:styleId="Hyperlink">
    <w:name w:val="Hyperlink"/>
    <w:basedOn w:val="DefaultParagraphFont"/>
    <w:rsid w:val="008430E6"/>
    <w:rPr>
      <w:color w:val="0000FF"/>
      <w:u w:val="single"/>
    </w:rPr>
  </w:style>
  <w:style w:type="character" w:styleId="FollowedHyperlink">
    <w:name w:val="FollowedHyperlink"/>
    <w:basedOn w:val="DefaultParagraphFont"/>
    <w:rsid w:val="00E91AB8"/>
    <w:rPr>
      <w:color w:val="800080"/>
      <w:u w:val="single"/>
    </w:rPr>
  </w:style>
</w:styles>
</file>

<file path=word/webSettings.xml><?xml version="1.0" encoding="utf-8"?>
<w:webSettings xmlns:r="http://schemas.openxmlformats.org/officeDocument/2006/relationships" xmlns:w="http://schemas.openxmlformats.org/wordprocessingml/2006/main">
  <w:divs>
    <w:div w:id="36636400">
      <w:bodyDiv w:val="1"/>
      <w:marLeft w:val="0"/>
      <w:marRight w:val="0"/>
      <w:marTop w:val="0"/>
      <w:marBottom w:val="0"/>
      <w:divBdr>
        <w:top w:val="none" w:sz="0" w:space="0" w:color="auto"/>
        <w:left w:val="none" w:sz="0" w:space="0" w:color="auto"/>
        <w:bottom w:val="none" w:sz="0" w:space="0" w:color="auto"/>
        <w:right w:val="none" w:sz="0" w:space="0" w:color="auto"/>
      </w:divBdr>
    </w:div>
    <w:div w:id="104542442">
      <w:bodyDiv w:val="1"/>
      <w:marLeft w:val="0"/>
      <w:marRight w:val="0"/>
      <w:marTop w:val="0"/>
      <w:marBottom w:val="0"/>
      <w:divBdr>
        <w:top w:val="none" w:sz="0" w:space="0" w:color="auto"/>
        <w:left w:val="none" w:sz="0" w:space="0" w:color="auto"/>
        <w:bottom w:val="none" w:sz="0" w:space="0" w:color="auto"/>
        <w:right w:val="none" w:sz="0" w:space="0" w:color="auto"/>
      </w:divBdr>
    </w:div>
    <w:div w:id="173148934">
      <w:bodyDiv w:val="1"/>
      <w:marLeft w:val="0"/>
      <w:marRight w:val="0"/>
      <w:marTop w:val="0"/>
      <w:marBottom w:val="0"/>
      <w:divBdr>
        <w:top w:val="none" w:sz="0" w:space="0" w:color="auto"/>
        <w:left w:val="none" w:sz="0" w:space="0" w:color="auto"/>
        <w:bottom w:val="none" w:sz="0" w:space="0" w:color="auto"/>
        <w:right w:val="none" w:sz="0" w:space="0" w:color="auto"/>
      </w:divBdr>
    </w:div>
    <w:div w:id="361323380">
      <w:bodyDiv w:val="1"/>
      <w:marLeft w:val="0"/>
      <w:marRight w:val="0"/>
      <w:marTop w:val="0"/>
      <w:marBottom w:val="0"/>
      <w:divBdr>
        <w:top w:val="none" w:sz="0" w:space="0" w:color="auto"/>
        <w:left w:val="none" w:sz="0" w:space="0" w:color="auto"/>
        <w:bottom w:val="none" w:sz="0" w:space="0" w:color="auto"/>
        <w:right w:val="none" w:sz="0" w:space="0" w:color="auto"/>
      </w:divBdr>
    </w:div>
    <w:div w:id="412435560">
      <w:bodyDiv w:val="1"/>
      <w:marLeft w:val="0"/>
      <w:marRight w:val="0"/>
      <w:marTop w:val="0"/>
      <w:marBottom w:val="0"/>
      <w:divBdr>
        <w:top w:val="none" w:sz="0" w:space="0" w:color="auto"/>
        <w:left w:val="none" w:sz="0" w:space="0" w:color="auto"/>
        <w:bottom w:val="none" w:sz="0" w:space="0" w:color="auto"/>
        <w:right w:val="none" w:sz="0" w:space="0" w:color="auto"/>
      </w:divBdr>
    </w:div>
    <w:div w:id="617104823">
      <w:bodyDiv w:val="1"/>
      <w:marLeft w:val="0"/>
      <w:marRight w:val="0"/>
      <w:marTop w:val="0"/>
      <w:marBottom w:val="0"/>
      <w:divBdr>
        <w:top w:val="none" w:sz="0" w:space="0" w:color="auto"/>
        <w:left w:val="none" w:sz="0" w:space="0" w:color="auto"/>
        <w:bottom w:val="none" w:sz="0" w:space="0" w:color="auto"/>
        <w:right w:val="none" w:sz="0" w:space="0" w:color="auto"/>
      </w:divBdr>
    </w:div>
    <w:div w:id="953708731">
      <w:bodyDiv w:val="1"/>
      <w:marLeft w:val="0"/>
      <w:marRight w:val="0"/>
      <w:marTop w:val="0"/>
      <w:marBottom w:val="0"/>
      <w:divBdr>
        <w:top w:val="none" w:sz="0" w:space="0" w:color="auto"/>
        <w:left w:val="none" w:sz="0" w:space="0" w:color="auto"/>
        <w:bottom w:val="none" w:sz="0" w:space="0" w:color="auto"/>
        <w:right w:val="none" w:sz="0" w:space="0" w:color="auto"/>
      </w:divBdr>
    </w:div>
    <w:div w:id="1112240676">
      <w:bodyDiv w:val="1"/>
      <w:marLeft w:val="0"/>
      <w:marRight w:val="0"/>
      <w:marTop w:val="0"/>
      <w:marBottom w:val="0"/>
      <w:divBdr>
        <w:top w:val="none" w:sz="0" w:space="0" w:color="auto"/>
        <w:left w:val="none" w:sz="0" w:space="0" w:color="auto"/>
        <w:bottom w:val="none" w:sz="0" w:space="0" w:color="auto"/>
        <w:right w:val="none" w:sz="0" w:space="0" w:color="auto"/>
      </w:divBdr>
    </w:div>
    <w:div w:id="1116289463">
      <w:bodyDiv w:val="1"/>
      <w:marLeft w:val="0"/>
      <w:marRight w:val="0"/>
      <w:marTop w:val="0"/>
      <w:marBottom w:val="0"/>
      <w:divBdr>
        <w:top w:val="none" w:sz="0" w:space="0" w:color="auto"/>
        <w:left w:val="none" w:sz="0" w:space="0" w:color="auto"/>
        <w:bottom w:val="none" w:sz="0" w:space="0" w:color="auto"/>
        <w:right w:val="none" w:sz="0" w:space="0" w:color="auto"/>
      </w:divBdr>
    </w:div>
    <w:div w:id="1231619332">
      <w:bodyDiv w:val="1"/>
      <w:marLeft w:val="0"/>
      <w:marRight w:val="0"/>
      <w:marTop w:val="0"/>
      <w:marBottom w:val="0"/>
      <w:divBdr>
        <w:top w:val="none" w:sz="0" w:space="0" w:color="auto"/>
        <w:left w:val="none" w:sz="0" w:space="0" w:color="auto"/>
        <w:bottom w:val="none" w:sz="0" w:space="0" w:color="auto"/>
        <w:right w:val="none" w:sz="0" w:space="0" w:color="auto"/>
      </w:divBdr>
    </w:div>
    <w:div w:id="1350522098">
      <w:bodyDiv w:val="1"/>
      <w:marLeft w:val="0"/>
      <w:marRight w:val="0"/>
      <w:marTop w:val="0"/>
      <w:marBottom w:val="0"/>
      <w:divBdr>
        <w:top w:val="none" w:sz="0" w:space="0" w:color="auto"/>
        <w:left w:val="none" w:sz="0" w:space="0" w:color="auto"/>
        <w:bottom w:val="none" w:sz="0" w:space="0" w:color="auto"/>
        <w:right w:val="none" w:sz="0" w:space="0" w:color="auto"/>
      </w:divBdr>
    </w:div>
    <w:div w:id="1401050787">
      <w:bodyDiv w:val="1"/>
      <w:marLeft w:val="0"/>
      <w:marRight w:val="0"/>
      <w:marTop w:val="0"/>
      <w:marBottom w:val="0"/>
      <w:divBdr>
        <w:top w:val="none" w:sz="0" w:space="0" w:color="auto"/>
        <w:left w:val="none" w:sz="0" w:space="0" w:color="auto"/>
        <w:bottom w:val="none" w:sz="0" w:space="0" w:color="auto"/>
        <w:right w:val="none" w:sz="0" w:space="0" w:color="auto"/>
      </w:divBdr>
    </w:div>
    <w:div w:id="1577664164">
      <w:bodyDiv w:val="1"/>
      <w:marLeft w:val="0"/>
      <w:marRight w:val="0"/>
      <w:marTop w:val="0"/>
      <w:marBottom w:val="0"/>
      <w:divBdr>
        <w:top w:val="none" w:sz="0" w:space="0" w:color="auto"/>
        <w:left w:val="none" w:sz="0" w:space="0" w:color="auto"/>
        <w:bottom w:val="none" w:sz="0" w:space="0" w:color="auto"/>
        <w:right w:val="none" w:sz="0" w:space="0" w:color="auto"/>
      </w:divBdr>
    </w:div>
    <w:div w:id="1799256741">
      <w:bodyDiv w:val="1"/>
      <w:marLeft w:val="0"/>
      <w:marRight w:val="0"/>
      <w:marTop w:val="0"/>
      <w:marBottom w:val="0"/>
      <w:divBdr>
        <w:top w:val="none" w:sz="0" w:space="0" w:color="auto"/>
        <w:left w:val="none" w:sz="0" w:space="0" w:color="auto"/>
        <w:bottom w:val="none" w:sz="0" w:space="0" w:color="auto"/>
        <w:right w:val="none" w:sz="0" w:space="0" w:color="auto"/>
      </w:divBdr>
    </w:div>
    <w:div w:id="1806661318">
      <w:bodyDiv w:val="1"/>
      <w:marLeft w:val="0"/>
      <w:marRight w:val="0"/>
      <w:marTop w:val="0"/>
      <w:marBottom w:val="0"/>
      <w:divBdr>
        <w:top w:val="none" w:sz="0" w:space="0" w:color="auto"/>
        <w:left w:val="none" w:sz="0" w:space="0" w:color="auto"/>
        <w:bottom w:val="none" w:sz="0" w:space="0" w:color="auto"/>
        <w:right w:val="none" w:sz="0" w:space="0" w:color="auto"/>
      </w:divBdr>
    </w:div>
    <w:div w:id="1868253087">
      <w:bodyDiv w:val="1"/>
      <w:marLeft w:val="0"/>
      <w:marRight w:val="0"/>
      <w:marTop w:val="0"/>
      <w:marBottom w:val="0"/>
      <w:divBdr>
        <w:top w:val="none" w:sz="0" w:space="0" w:color="auto"/>
        <w:left w:val="none" w:sz="0" w:space="0" w:color="auto"/>
        <w:bottom w:val="none" w:sz="0" w:space="0" w:color="auto"/>
        <w:right w:val="none" w:sz="0" w:space="0" w:color="auto"/>
      </w:divBdr>
    </w:div>
    <w:div w:id="1996717361">
      <w:bodyDiv w:val="1"/>
      <w:marLeft w:val="0"/>
      <w:marRight w:val="0"/>
      <w:marTop w:val="0"/>
      <w:marBottom w:val="0"/>
      <w:divBdr>
        <w:top w:val="none" w:sz="0" w:space="0" w:color="auto"/>
        <w:left w:val="none" w:sz="0" w:space="0" w:color="auto"/>
        <w:bottom w:val="none" w:sz="0" w:space="0" w:color="auto"/>
        <w:right w:val="none" w:sz="0" w:space="0" w:color="auto"/>
      </w:divBdr>
    </w:div>
    <w:div w:id="212527254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sg-online.com" TargetMode="External"/><Relationship Id="rId3" Type="http://schemas.openxmlformats.org/officeDocument/2006/relationships/settings" Target="settings.xml"/><Relationship Id="rId7" Type="http://schemas.openxmlformats.org/officeDocument/2006/relationships/hyperlink" Target="http://www.bsg-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Dictdoc.dot</Template>
  <TotalTime>1</TotalTime>
  <Pages>8</Pages>
  <Words>2241</Words>
  <Characters>13173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Business 499 Fall 2009</vt:lpstr>
    </vt:vector>
  </TitlesOfParts>
  <Manager/>
  <Company/>
  <LinksUpToDate>false</LinksUpToDate>
  <CharactersWithSpaces>15384</CharactersWithSpaces>
  <SharedDoc>false</SharedDoc>
  <HyperlinkBase/>
  <HLinks>
    <vt:vector size="12" baseType="variant">
      <vt:variant>
        <vt:i4>131170</vt:i4>
      </vt:variant>
      <vt:variant>
        <vt:i4>3</vt:i4>
      </vt:variant>
      <vt:variant>
        <vt:i4>0</vt:i4>
      </vt:variant>
      <vt:variant>
        <vt:i4>5</vt:i4>
      </vt:variant>
      <vt:variant>
        <vt:lpwstr>http://www.bsg-online.com</vt:lpwstr>
      </vt:variant>
      <vt:variant>
        <vt:lpwstr/>
      </vt:variant>
      <vt:variant>
        <vt:i4>131170</vt:i4>
      </vt:variant>
      <vt:variant>
        <vt:i4>0</vt:i4>
      </vt:variant>
      <vt:variant>
        <vt:i4>0</vt:i4>
      </vt:variant>
      <vt:variant>
        <vt:i4>5</vt:i4>
      </vt:variant>
      <vt:variant>
        <vt:lpwstr>http://www.bsg-online.com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499 Fall 2009</dc:title>
  <dc:subject>Syllabus revised</dc:subject>
  <dc:creator>Jeffrey. D. Stone</dc:creator>
  <cp:keywords/>
  <dc:description/>
  <cp:lastModifiedBy>template</cp:lastModifiedBy>
  <cp:revision>2</cp:revision>
  <cp:lastPrinted>2009-08-24T15:28:00Z</cp:lastPrinted>
  <dcterms:created xsi:type="dcterms:W3CDTF">2009-08-31T18:51:00Z</dcterms:created>
  <dcterms:modified xsi:type="dcterms:W3CDTF">2009-08-31T18:51:00Z</dcterms:modified>
  <cp:category/>
</cp:coreProperties>
</file>