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08426" w14:textId="5921BA94" w:rsidR="00E55662" w:rsidRPr="009F36E3" w:rsidRDefault="00DF23A8" w:rsidP="00327045">
      <w:pPr>
        <w:rPr>
          <w:rFonts w:asciiTheme="minorHAnsi" w:hAnsiTheme="minorHAnsi"/>
        </w:rPr>
      </w:pPr>
      <w:r w:rsidRPr="009F36E3">
        <w:rPr>
          <w:rFonts w:asciiTheme="minorHAnsi" w:hAnsiTheme="minorHAnsi"/>
          <w:noProof/>
        </w:rPr>
        <w:drawing>
          <wp:anchor distT="0" distB="0" distL="114300" distR="114300" simplePos="0" relativeHeight="251660288" behindDoc="0" locked="0" layoutInCell="1" allowOverlap="1" wp14:anchorId="529000C5" wp14:editId="797A768E">
            <wp:simplePos x="0" y="0"/>
            <wp:positionH relativeFrom="column">
              <wp:posOffset>0</wp:posOffset>
            </wp:positionH>
            <wp:positionV relativeFrom="paragraph">
              <wp:posOffset>0</wp:posOffset>
            </wp:positionV>
            <wp:extent cx="2873375" cy="2475411"/>
            <wp:effectExtent l="0" t="0" r="0" b="0"/>
            <wp:wrapTight wrapText="bothSides">
              <wp:wrapPolygon edited="0">
                <wp:start x="0" y="0"/>
                <wp:lineTo x="0" y="21279"/>
                <wp:lineTo x="21385" y="21279"/>
                <wp:lineTo x="213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spbcomp-2.jpg"/>
                    <pic:cNvPicPr/>
                  </pic:nvPicPr>
                  <pic:blipFill rotWithShape="1">
                    <a:blip r:embed="rId7">
                      <a:extLst>
                        <a:ext uri="{28A0092B-C50C-407E-A947-70E740481C1C}">
                          <a14:useLocalDpi xmlns:a14="http://schemas.microsoft.com/office/drawing/2010/main" val="0"/>
                        </a:ext>
                      </a:extLst>
                    </a:blip>
                    <a:srcRect r="51648" b="9747"/>
                    <a:stretch/>
                  </pic:blipFill>
                  <pic:spPr bwMode="auto">
                    <a:xfrm>
                      <a:off x="0" y="0"/>
                      <a:ext cx="2873375" cy="24754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r w:rsidR="00C354CF" w:rsidRPr="009F36E3">
        <w:rPr>
          <w:rFonts w:asciiTheme="minorHAnsi" w:hAnsiTheme="minorHAnsi"/>
          <w:color w:val="FF0000"/>
        </w:rPr>
        <w:t>Management of Organizations</w:t>
      </w:r>
    </w:p>
    <w:p w14:paraId="23CA6DF6" w14:textId="395BFC93" w:rsidR="00C354CF" w:rsidRPr="009F36E3" w:rsidRDefault="00C354CF" w:rsidP="00327045">
      <w:pPr>
        <w:rPr>
          <w:rFonts w:asciiTheme="minorHAnsi" w:hAnsiTheme="minorHAnsi"/>
        </w:rPr>
      </w:pPr>
      <w:r w:rsidRPr="009F36E3">
        <w:rPr>
          <w:rFonts w:asciiTheme="minorHAnsi" w:hAnsiTheme="minorHAnsi"/>
        </w:rPr>
        <w:t>MGT 307.</w:t>
      </w:r>
      <w:r w:rsidR="003051A9" w:rsidRPr="009F36E3">
        <w:rPr>
          <w:rFonts w:asciiTheme="minorHAnsi" w:hAnsiTheme="minorHAnsi"/>
        </w:rPr>
        <w:t>01</w:t>
      </w:r>
    </w:p>
    <w:p w14:paraId="27E94D23" w14:textId="19CBBC71" w:rsidR="00C354CF" w:rsidRPr="009F36E3" w:rsidRDefault="00C354CF" w:rsidP="00327045">
      <w:pPr>
        <w:rPr>
          <w:rFonts w:asciiTheme="minorHAnsi" w:hAnsiTheme="minorHAnsi"/>
        </w:rPr>
      </w:pPr>
      <w:r w:rsidRPr="009F36E3">
        <w:rPr>
          <w:rFonts w:asciiTheme="minorHAnsi" w:hAnsiTheme="minorHAnsi"/>
        </w:rPr>
        <w:t>Course number 114</w:t>
      </w:r>
      <w:r w:rsidR="003051A9" w:rsidRPr="009F36E3">
        <w:rPr>
          <w:rFonts w:asciiTheme="minorHAnsi" w:hAnsiTheme="minorHAnsi"/>
        </w:rPr>
        <w:t>3</w:t>
      </w:r>
    </w:p>
    <w:p w14:paraId="3C40F83B" w14:textId="41390AA7" w:rsidR="00C354CF" w:rsidRPr="009F36E3" w:rsidRDefault="003051A9" w:rsidP="00327045">
      <w:pPr>
        <w:rPr>
          <w:rFonts w:asciiTheme="minorHAnsi" w:hAnsiTheme="minorHAnsi"/>
        </w:rPr>
      </w:pPr>
      <w:r w:rsidRPr="009F36E3">
        <w:rPr>
          <w:rFonts w:asciiTheme="minorHAnsi" w:hAnsiTheme="minorHAnsi"/>
        </w:rPr>
        <w:t>Mondays 12:00 – 2:50</w:t>
      </w:r>
      <w:r w:rsidR="00C354CF" w:rsidRPr="009F36E3">
        <w:rPr>
          <w:rFonts w:asciiTheme="minorHAnsi" w:hAnsiTheme="minorHAnsi"/>
        </w:rPr>
        <w:t xml:space="preserve"> p.m.</w:t>
      </w:r>
    </w:p>
    <w:p w14:paraId="445A71CC" w14:textId="3E234DCE" w:rsidR="003051A9" w:rsidRPr="009F36E3" w:rsidRDefault="00ED6D72" w:rsidP="00327045">
      <w:pPr>
        <w:rPr>
          <w:rFonts w:asciiTheme="minorHAnsi" w:hAnsiTheme="minorHAnsi"/>
        </w:rPr>
      </w:pPr>
      <w:r w:rsidRPr="009F36E3">
        <w:rPr>
          <w:rFonts w:asciiTheme="minorHAnsi" w:hAnsiTheme="minorHAnsi"/>
        </w:rPr>
        <w:t xml:space="preserve">Bell Tower </w:t>
      </w:r>
      <w:r w:rsidR="003051A9" w:rsidRPr="009F36E3">
        <w:rPr>
          <w:rFonts w:asciiTheme="minorHAnsi" w:hAnsiTheme="minorHAnsi"/>
        </w:rPr>
        <w:t>2414</w:t>
      </w:r>
    </w:p>
    <w:p w14:paraId="237FB1F9" w14:textId="77777777" w:rsidR="00C354CF" w:rsidRPr="009F36E3" w:rsidRDefault="00C354CF">
      <w:pPr>
        <w:rPr>
          <w:rFonts w:asciiTheme="minorHAnsi" w:hAnsiTheme="minorHAnsi"/>
        </w:rPr>
      </w:pPr>
    </w:p>
    <w:p w14:paraId="2CE6C154" w14:textId="032806C7" w:rsidR="003051A9" w:rsidRPr="009F36E3" w:rsidRDefault="003051A9">
      <w:pPr>
        <w:rPr>
          <w:rFonts w:asciiTheme="minorHAnsi" w:hAnsiTheme="minorHAnsi"/>
        </w:rPr>
      </w:pPr>
      <w:r w:rsidRPr="009F36E3">
        <w:rPr>
          <w:rFonts w:asciiTheme="minorHAnsi" w:hAnsiTheme="minorHAnsi"/>
        </w:rPr>
        <w:t>Instructor:  Cynthia L. Sherman, Ph.D., MBA</w:t>
      </w:r>
    </w:p>
    <w:p w14:paraId="2B937AED" w14:textId="503F2AEE" w:rsidR="003051A9" w:rsidRPr="009F36E3" w:rsidRDefault="003051A9">
      <w:pPr>
        <w:rPr>
          <w:rFonts w:asciiTheme="minorHAnsi" w:hAnsiTheme="minorHAnsi"/>
        </w:rPr>
      </w:pPr>
      <w:r w:rsidRPr="009F36E3">
        <w:rPr>
          <w:rFonts w:asciiTheme="minorHAnsi" w:hAnsiTheme="minorHAnsi"/>
        </w:rPr>
        <w:t xml:space="preserve">Office Hours:  </w:t>
      </w:r>
      <w:r w:rsidR="006B530E" w:rsidRPr="009F36E3">
        <w:rPr>
          <w:rFonts w:asciiTheme="minorHAnsi" w:hAnsiTheme="minorHAnsi"/>
        </w:rPr>
        <w:t>Monday 3:30 – 4:30 p.m., Wednesday &amp; Thursday 4:30 – 5:30 p.m.</w:t>
      </w:r>
      <w:r w:rsidR="00FA2907" w:rsidRPr="009F36E3">
        <w:rPr>
          <w:rFonts w:asciiTheme="minorHAnsi" w:hAnsiTheme="minorHAnsi"/>
        </w:rPr>
        <w:t>, and by appointment</w:t>
      </w:r>
    </w:p>
    <w:p w14:paraId="2D5A5B45" w14:textId="6D82705D" w:rsidR="003051A9" w:rsidRPr="009F36E3" w:rsidRDefault="003051A9">
      <w:pPr>
        <w:rPr>
          <w:rFonts w:asciiTheme="minorHAnsi" w:hAnsiTheme="minorHAnsi"/>
        </w:rPr>
      </w:pPr>
      <w:r w:rsidRPr="009F36E3">
        <w:rPr>
          <w:rFonts w:asciiTheme="minorHAnsi" w:hAnsiTheme="minorHAnsi"/>
        </w:rPr>
        <w:t>Office:</w:t>
      </w:r>
      <w:r w:rsidR="00DE65BA" w:rsidRPr="009F36E3">
        <w:rPr>
          <w:rFonts w:asciiTheme="minorHAnsi" w:hAnsiTheme="minorHAnsi"/>
        </w:rPr>
        <w:t xml:space="preserve">  Sage Hall 2145</w:t>
      </w:r>
    </w:p>
    <w:p w14:paraId="1519AFCA" w14:textId="401D9E0A" w:rsidR="003051A9" w:rsidRPr="009F36E3" w:rsidRDefault="003051A9">
      <w:pPr>
        <w:rPr>
          <w:rFonts w:asciiTheme="minorHAnsi" w:hAnsiTheme="minorHAnsi"/>
        </w:rPr>
      </w:pPr>
      <w:r w:rsidRPr="009F36E3">
        <w:rPr>
          <w:rFonts w:asciiTheme="minorHAnsi" w:hAnsiTheme="minorHAnsi"/>
        </w:rPr>
        <w:t>Phone:</w:t>
      </w:r>
      <w:r w:rsidR="00DE65BA" w:rsidRPr="009F36E3">
        <w:rPr>
          <w:rFonts w:asciiTheme="minorHAnsi" w:hAnsiTheme="minorHAnsi"/>
        </w:rPr>
        <w:t xml:space="preserve">  626-786-1920</w:t>
      </w:r>
    </w:p>
    <w:p w14:paraId="31913B49" w14:textId="1FBD7030" w:rsidR="003051A9" w:rsidRPr="009F36E3" w:rsidRDefault="003051A9">
      <w:pPr>
        <w:rPr>
          <w:rFonts w:asciiTheme="minorHAnsi" w:hAnsiTheme="minorHAnsi"/>
        </w:rPr>
      </w:pPr>
      <w:r w:rsidRPr="009F36E3">
        <w:rPr>
          <w:rFonts w:asciiTheme="minorHAnsi" w:hAnsiTheme="minorHAnsi"/>
        </w:rPr>
        <w:t>E-mail:</w:t>
      </w:r>
      <w:r w:rsidR="00DE65BA" w:rsidRPr="009F36E3">
        <w:rPr>
          <w:rFonts w:asciiTheme="minorHAnsi" w:hAnsiTheme="minorHAnsi"/>
        </w:rPr>
        <w:t xml:space="preserve">  cynthia.sherman@csuci.edu</w:t>
      </w:r>
    </w:p>
    <w:p w14:paraId="5747E749" w14:textId="77777777" w:rsidR="005C2551" w:rsidRPr="009F36E3" w:rsidRDefault="005C2551">
      <w:pPr>
        <w:rPr>
          <w:rFonts w:asciiTheme="minorHAnsi" w:hAnsiTheme="minorHAnsi"/>
        </w:rPr>
      </w:pPr>
    </w:p>
    <w:p w14:paraId="7C80C324" w14:textId="489BC32B" w:rsidR="005C2551" w:rsidRPr="009F36E3" w:rsidRDefault="0074539A">
      <w:pPr>
        <w:rPr>
          <w:rFonts w:asciiTheme="minorHAnsi" w:hAnsiTheme="minorHAnsi"/>
        </w:rPr>
      </w:pPr>
      <w:r>
        <w:rPr>
          <w:rFonts w:asciiTheme="minorHAnsi" w:hAnsiTheme="minorHAnsi"/>
          <w:b/>
        </w:rPr>
        <w:t xml:space="preserve">Required </w:t>
      </w:r>
      <w:r w:rsidR="005C2551" w:rsidRPr="0074539A">
        <w:rPr>
          <w:rFonts w:asciiTheme="minorHAnsi" w:hAnsiTheme="minorHAnsi"/>
          <w:b/>
        </w:rPr>
        <w:t>Text</w:t>
      </w:r>
      <w:r>
        <w:rPr>
          <w:rFonts w:asciiTheme="minorHAnsi" w:hAnsiTheme="minorHAnsi"/>
          <w:b/>
        </w:rPr>
        <w:t>book</w:t>
      </w:r>
      <w:r w:rsidR="005C2551" w:rsidRPr="009F36E3">
        <w:rPr>
          <w:rFonts w:asciiTheme="minorHAnsi" w:hAnsiTheme="minorHAnsi"/>
        </w:rPr>
        <w:t xml:space="preserve">:  </w:t>
      </w:r>
      <w:r w:rsidR="000A449C" w:rsidRPr="009F36E3">
        <w:rPr>
          <w:rFonts w:asciiTheme="minorHAnsi" w:hAnsiTheme="minorHAnsi"/>
        </w:rPr>
        <w:t xml:space="preserve">Principles of Management, v. 3.0, </w:t>
      </w:r>
      <w:proofErr w:type="spellStart"/>
      <w:r w:rsidR="000A449C" w:rsidRPr="009F36E3">
        <w:rPr>
          <w:rFonts w:asciiTheme="minorHAnsi" w:hAnsiTheme="minorHAnsi"/>
        </w:rPr>
        <w:t>Talya</w:t>
      </w:r>
      <w:proofErr w:type="spellEnd"/>
      <w:r w:rsidR="000A449C" w:rsidRPr="009F36E3">
        <w:rPr>
          <w:rFonts w:asciiTheme="minorHAnsi" w:hAnsiTheme="minorHAnsi"/>
        </w:rPr>
        <w:t xml:space="preserve"> Bauer, </w:t>
      </w:r>
      <w:proofErr w:type="spellStart"/>
      <w:r w:rsidR="000A449C" w:rsidRPr="009F36E3">
        <w:rPr>
          <w:rFonts w:asciiTheme="minorHAnsi" w:hAnsiTheme="minorHAnsi"/>
        </w:rPr>
        <w:t>Berrin</w:t>
      </w:r>
      <w:proofErr w:type="spellEnd"/>
      <w:r w:rsidR="000A449C" w:rsidRPr="009F36E3">
        <w:rPr>
          <w:rFonts w:asciiTheme="minorHAnsi" w:hAnsiTheme="minorHAnsi"/>
        </w:rPr>
        <w:t xml:space="preserve"> Erdogan, Jeremy Short, Mason Carpenter, </w:t>
      </w:r>
      <w:r w:rsidR="005C2551" w:rsidRPr="009F36E3">
        <w:rPr>
          <w:rFonts w:asciiTheme="minorHAnsi" w:hAnsiTheme="minorHAnsi"/>
        </w:rPr>
        <w:t>Flat World Knowledge</w:t>
      </w:r>
      <w:r w:rsidR="000A449C" w:rsidRPr="009F36E3">
        <w:rPr>
          <w:rFonts w:asciiTheme="minorHAnsi" w:hAnsiTheme="minorHAnsi"/>
        </w:rPr>
        <w:t>.</w:t>
      </w:r>
      <w:r>
        <w:rPr>
          <w:rFonts w:asciiTheme="minorHAnsi" w:hAnsiTheme="minorHAnsi"/>
        </w:rPr>
        <w:t xml:space="preserve"> Several formats available.</w:t>
      </w:r>
    </w:p>
    <w:p w14:paraId="08B95CD5" w14:textId="50815C2F" w:rsidR="000A449C" w:rsidRPr="009F36E3" w:rsidRDefault="000A449C">
      <w:pPr>
        <w:rPr>
          <w:rFonts w:asciiTheme="minorHAnsi" w:hAnsiTheme="minorHAnsi"/>
        </w:rPr>
      </w:pPr>
    </w:p>
    <w:p w14:paraId="6DF0A063" w14:textId="2E6A773F" w:rsidR="000A449C" w:rsidRPr="009F36E3" w:rsidRDefault="000A449C">
      <w:pPr>
        <w:rPr>
          <w:rFonts w:asciiTheme="minorHAnsi" w:hAnsiTheme="minorHAnsi"/>
        </w:rPr>
      </w:pPr>
      <w:r w:rsidRPr="009F36E3">
        <w:rPr>
          <w:rFonts w:asciiTheme="minorHAnsi" w:hAnsiTheme="minorHAnsi"/>
        </w:rPr>
        <w:t>Link to our book:</w:t>
      </w:r>
    </w:p>
    <w:p w14:paraId="04A2EACF" w14:textId="77777777" w:rsidR="00B60B13" w:rsidRPr="009F36E3" w:rsidRDefault="00D609C0" w:rsidP="00B60B13">
      <w:pPr>
        <w:rPr>
          <w:rStyle w:val="Hyperlink"/>
          <w:rFonts w:asciiTheme="minorHAnsi" w:eastAsia="Times New Roman" w:hAnsiTheme="minorHAnsi"/>
          <w:color w:val="10265B"/>
          <w:bdr w:val="none" w:sz="0" w:space="0" w:color="auto" w:frame="1"/>
        </w:rPr>
      </w:pPr>
      <w:hyperlink r:id="rId8" w:history="1">
        <w:r w:rsidR="00B60B13" w:rsidRPr="009F36E3">
          <w:rPr>
            <w:rStyle w:val="Hyperlink"/>
            <w:rFonts w:asciiTheme="minorHAnsi" w:eastAsia="Times New Roman" w:hAnsiTheme="minorHAnsi"/>
            <w:color w:val="10265B"/>
            <w:bdr w:val="none" w:sz="0" w:space="0" w:color="auto" w:frame="1"/>
          </w:rPr>
          <w:t>https://students.flatworldknowledge.com/course/2557357</w:t>
        </w:r>
      </w:hyperlink>
    </w:p>
    <w:p w14:paraId="72A320FE" w14:textId="77777777" w:rsidR="00686FE3" w:rsidRPr="009F36E3" w:rsidRDefault="00686FE3" w:rsidP="00B60B13">
      <w:pPr>
        <w:rPr>
          <w:rStyle w:val="Hyperlink"/>
          <w:rFonts w:asciiTheme="minorHAnsi" w:eastAsia="Times New Roman" w:hAnsiTheme="minorHAnsi"/>
          <w:color w:val="10265B"/>
          <w:bdr w:val="none" w:sz="0" w:space="0" w:color="auto" w:frame="1"/>
        </w:rPr>
      </w:pPr>
    </w:p>
    <w:p w14:paraId="563E5E42" w14:textId="75F04F51" w:rsidR="00F9173C" w:rsidRPr="009F36E3" w:rsidRDefault="000F17AD" w:rsidP="00F9173C">
      <w:pPr>
        <w:rPr>
          <w:rFonts w:asciiTheme="minorHAnsi" w:hAnsiTheme="minorHAnsi"/>
        </w:rPr>
      </w:pPr>
      <w:r w:rsidRPr="0074539A">
        <w:rPr>
          <w:rFonts w:asciiTheme="minorHAnsi" w:hAnsiTheme="minorHAnsi"/>
          <w:b/>
        </w:rPr>
        <w:t>Course description</w:t>
      </w:r>
      <w:r w:rsidRPr="009F36E3">
        <w:rPr>
          <w:rFonts w:asciiTheme="minorHAnsi" w:hAnsiTheme="minorHAnsi"/>
        </w:rPr>
        <w:t xml:space="preserve">:  </w:t>
      </w:r>
      <w:r w:rsidR="00F9173C" w:rsidRPr="009F36E3">
        <w:rPr>
          <w:rFonts w:asciiTheme="minorHAnsi" w:hAnsiTheme="minorHAnsi"/>
        </w:rPr>
        <w:t>Principles, methods and procedures planning, organizing, leading, and controlling people within organizations. Topics include the history of management thought, organizational culture and design, decision-making, managerial communication, and strategic management.</w:t>
      </w:r>
    </w:p>
    <w:p w14:paraId="5D0A9ACC" w14:textId="77777777" w:rsidR="00F9173C" w:rsidRPr="009F36E3" w:rsidRDefault="00F9173C" w:rsidP="00F9173C">
      <w:pPr>
        <w:rPr>
          <w:rFonts w:asciiTheme="minorHAnsi" w:eastAsia="Times New Roman" w:hAnsiTheme="minorHAnsi"/>
        </w:rPr>
      </w:pPr>
    </w:p>
    <w:p w14:paraId="7735A48F" w14:textId="5FF6FE8E" w:rsidR="00686FE3" w:rsidRPr="0074539A" w:rsidRDefault="00686FE3" w:rsidP="00B60B13">
      <w:pPr>
        <w:rPr>
          <w:rStyle w:val="Hyperlink"/>
          <w:rFonts w:asciiTheme="minorHAnsi" w:eastAsia="Times New Roman" w:hAnsiTheme="minorHAnsi"/>
          <w:b/>
          <w:color w:val="10265B"/>
          <w:u w:val="none"/>
          <w:bdr w:val="none" w:sz="0" w:space="0" w:color="auto" w:frame="1"/>
        </w:rPr>
      </w:pPr>
      <w:r w:rsidRPr="0074539A">
        <w:rPr>
          <w:rStyle w:val="Hyperlink"/>
          <w:rFonts w:asciiTheme="minorHAnsi" w:eastAsia="Times New Roman" w:hAnsiTheme="minorHAnsi"/>
          <w:b/>
          <w:color w:val="10265B"/>
          <w:u w:val="none"/>
          <w:bdr w:val="none" w:sz="0" w:space="0" w:color="auto" w:frame="1"/>
        </w:rPr>
        <w:t>University Mission</w:t>
      </w:r>
    </w:p>
    <w:p w14:paraId="2D81B79A" w14:textId="77777777" w:rsidR="00686FE3" w:rsidRPr="009F36E3" w:rsidRDefault="00686FE3" w:rsidP="00686FE3">
      <w:pPr>
        <w:rPr>
          <w:rFonts w:asciiTheme="minorHAnsi" w:eastAsia="Times New Roman" w:hAnsiTheme="minorHAnsi"/>
        </w:rPr>
      </w:pPr>
      <w:r w:rsidRPr="009F36E3">
        <w:rPr>
          <w:rFonts w:asciiTheme="minorHAnsi" w:eastAsia="Times New Roman" w:hAnsiTheme="minorHAnsi"/>
          <w:color w:val="333333"/>
        </w:rPr>
        <w:t xml:space="preserve">Placing students at the center of the educational experience, California State University Channel Islands provides undergraduate and graduate education that facilitates learning within and across disciplines through integrative approaches, emphasizes experiential and service learning, and </w:t>
      </w:r>
      <w:proofErr w:type="gramStart"/>
      <w:r w:rsidRPr="009F36E3">
        <w:rPr>
          <w:rFonts w:asciiTheme="minorHAnsi" w:eastAsia="Times New Roman" w:hAnsiTheme="minorHAnsi"/>
          <w:color w:val="333333"/>
        </w:rPr>
        <w:t>graduates</w:t>
      </w:r>
      <w:proofErr w:type="gramEnd"/>
      <w:r w:rsidRPr="009F36E3">
        <w:rPr>
          <w:rFonts w:asciiTheme="minorHAnsi" w:eastAsia="Times New Roman" w:hAnsiTheme="minorHAnsi"/>
          <w:color w:val="333333"/>
        </w:rPr>
        <w:t xml:space="preserve"> students with multicultural and international perspectives.</w:t>
      </w:r>
    </w:p>
    <w:p w14:paraId="21906A20" w14:textId="77777777" w:rsidR="00686FE3" w:rsidRPr="009F36E3" w:rsidRDefault="00686FE3" w:rsidP="00B60B13">
      <w:pPr>
        <w:rPr>
          <w:rFonts w:asciiTheme="minorHAnsi" w:eastAsia="Times New Roman" w:hAnsiTheme="minorHAnsi"/>
          <w:color w:val="000000"/>
        </w:rPr>
      </w:pPr>
    </w:p>
    <w:p w14:paraId="2A967E1E" w14:textId="77777777" w:rsidR="000C4533" w:rsidRPr="009F36E3" w:rsidRDefault="000C4533" w:rsidP="000C4533">
      <w:pPr>
        <w:rPr>
          <w:rFonts w:asciiTheme="minorHAnsi" w:hAnsiTheme="minorHAnsi"/>
          <w:b/>
        </w:rPr>
      </w:pPr>
      <w:r w:rsidRPr="009F36E3">
        <w:rPr>
          <w:rFonts w:asciiTheme="minorHAnsi" w:hAnsiTheme="minorHAnsi"/>
          <w:b/>
        </w:rPr>
        <w:t>Course Outcomes</w:t>
      </w:r>
    </w:p>
    <w:p w14:paraId="6A710050" w14:textId="77777777" w:rsidR="000C4533" w:rsidRPr="009F36E3" w:rsidRDefault="000C4533" w:rsidP="00024DEA">
      <w:pPr>
        <w:pStyle w:val="NormalWeb"/>
        <w:numPr>
          <w:ilvl w:val="0"/>
          <w:numId w:val="7"/>
        </w:numPr>
        <w:spacing w:before="0" w:beforeAutospacing="0" w:after="0" w:afterAutospacing="0"/>
        <w:textAlignment w:val="baseline"/>
        <w:rPr>
          <w:rFonts w:asciiTheme="minorHAnsi" w:hAnsiTheme="minorHAnsi"/>
          <w:color w:val="333333"/>
        </w:rPr>
      </w:pPr>
      <w:r w:rsidRPr="009F36E3">
        <w:rPr>
          <w:rFonts w:asciiTheme="minorHAnsi" w:hAnsiTheme="minorHAnsi"/>
          <w:color w:val="333333"/>
        </w:rPr>
        <w:t>CI graduates will possess an education of sufficient breadth and depth to appreciate and interpret the natural, social and aesthetic worlds and to address the highly complex issues facing societies. Graduates will be able to:</w:t>
      </w:r>
    </w:p>
    <w:p w14:paraId="0C25FED7" w14:textId="77777777" w:rsidR="000C4533" w:rsidRPr="00024DEA" w:rsidRDefault="000C4533" w:rsidP="00024DEA">
      <w:pPr>
        <w:pStyle w:val="ListParagraph"/>
        <w:numPr>
          <w:ilvl w:val="0"/>
          <w:numId w:val="7"/>
        </w:numPr>
        <w:contextualSpacing w:val="0"/>
        <w:textAlignment w:val="baseline"/>
        <w:rPr>
          <w:rFonts w:asciiTheme="minorHAnsi" w:eastAsia="Times New Roman" w:hAnsiTheme="minorHAnsi"/>
          <w:color w:val="333333"/>
        </w:rPr>
      </w:pPr>
      <w:r w:rsidRPr="00024DEA">
        <w:rPr>
          <w:rFonts w:asciiTheme="minorHAnsi" w:eastAsia="Times New Roman" w:hAnsiTheme="minorHAnsi"/>
          <w:color w:val="333333"/>
        </w:rPr>
        <w:t>Identify and describe the modern world and issues facing societies from multiple perspectives including those within and across disciplines, cultures and nations (when appropriate); and</w:t>
      </w:r>
    </w:p>
    <w:p w14:paraId="7A0A6174" w14:textId="28AE48A9" w:rsidR="00B60B13" w:rsidRPr="008B320B" w:rsidRDefault="000C4533" w:rsidP="00024DEA">
      <w:pPr>
        <w:pStyle w:val="ListParagraph"/>
        <w:numPr>
          <w:ilvl w:val="0"/>
          <w:numId w:val="7"/>
        </w:numPr>
        <w:contextualSpacing w:val="0"/>
        <w:rPr>
          <w:rFonts w:asciiTheme="minorHAnsi" w:hAnsiTheme="minorHAnsi"/>
        </w:rPr>
      </w:pPr>
      <w:r w:rsidRPr="008B320B">
        <w:rPr>
          <w:rFonts w:asciiTheme="minorHAnsi" w:eastAsia="Times New Roman" w:hAnsiTheme="minorHAnsi"/>
          <w:color w:val="333333"/>
        </w:rPr>
        <w:t>Analyze issues, and develop and convey to others solutions to problems using the methodologies, tools and techniques of an academic discipline.</w:t>
      </w:r>
    </w:p>
    <w:p w14:paraId="58F2DC7F" w14:textId="77777777" w:rsidR="00747755" w:rsidRPr="009F36E3" w:rsidRDefault="00747755">
      <w:pPr>
        <w:rPr>
          <w:rFonts w:asciiTheme="minorHAnsi" w:hAnsiTheme="minorHAnsi"/>
        </w:rPr>
      </w:pPr>
    </w:p>
    <w:p w14:paraId="4345E4C9" w14:textId="7C5A0A53" w:rsidR="000A449C" w:rsidRPr="009F36E3" w:rsidRDefault="00747755">
      <w:pPr>
        <w:rPr>
          <w:rFonts w:asciiTheme="minorHAnsi" w:hAnsiTheme="minorHAnsi"/>
        </w:rPr>
      </w:pPr>
      <w:r w:rsidRPr="009F36E3">
        <w:rPr>
          <w:rFonts w:asciiTheme="minorHAnsi" w:hAnsiTheme="minorHAnsi"/>
          <w:noProof/>
        </w:rPr>
        <w:lastRenderedPageBreak/>
        <w:drawing>
          <wp:inline distT="0" distB="0" distL="0" distR="0" wp14:anchorId="254B0A57" wp14:editId="02A6E396">
            <wp:extent cx="5943600" cy="4023360"/>
            <wp:effectExtent l="0" t="0" r="0" b="0"/>
            <wp:docPr id="2" name="Picture 2" descr="../../../Desktop/all103015/EverythingElse061015/EverythingElse040715/Everything022415/Everything1_8/EverythingElse111514/everythingElse09/EverythingElse073114/Bloom's/blooms_taxon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ll103015/EverythingElse061015/EverythingElse040715/Everything022415/Everything1_8/EverythingElse111514/everythingElse09/EverythingElse073114/Bloom's/blooms_taxonom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23360"/>
                    </a:xfrm>
                    <a:prstGeom prst="rect">
                      <a:avLst/>
                    </a:prstGeom>
                    <a:noFill/>
                    <a:ln>
                      <a:noFill/>
                    </a:ln>
                  </pic:spPr>
                </pic:pic>
              </a:graphicData>
            </a:graphic>
          </wp:inline>
        </w:drawing>
      </w:r>
    </w:p>
    <w:p w14:paraId="5775B022" w14:textId="77777777" w:rsidR="00747755" w:rsidRDefault="00747755">
      <w:pPr>
        <w:rPr>
          <w:rFonts w:asciiTheme="minorHAnsi" w:hAnsiTheme="minorHAnsi"/>
        </w:rPr>
      </w:pPr>
    </w:p>
    <w:p w14:paraId="18520D25" w14:textId="0F988637" w:rsidR="00A675A1" w:rsidRPr="00E74085" w:rsidRDefault="00356F9C" w:rsidP="00E01852">
      <w:pPr>
        <w:pStyle w:val="BodyText2"/>
        <w:rPr>
          <w:rFonts w:asciiTheme="minorHAnsi" w:hAnsiTheme="minorHAnsi"/>
          <w:b/>
          <w:sz w:val="24"/>
          <w:szCs w:val="24"/>
        </w:rPr>
      </w:pPr>
      <w:r w:rsidRPr="00E74085">
        <w:rPr>
          <w:rFonts w:asciiTheme="minorHAnsi" w:hAnsiTheme="minorHAnsi"/>
          <w:b/>
          <w:sz w:val="24"/>
          <w:szCs w:val="24"/>
        </w:rPr>
        <w:t xml:space="preserve">Bloom’s Taxonomy of Learning </w:t>
      </w:r>
      <w:r w:rsidR="008B320B">
        <w:rPr>
          <w:rFonts w:asciiTheme="minorHAnsi" w:hAnsiTheme="minorHAnsi"/>
          <w:b/>
          <w:sz w:val="24"/>
          <w:szCs w:val="24"/>
        </w:rPr>
        <w:t xml:space="preserve">is presented here </w:t>
      </w:r>
      <w:r w:rsidRPr="00E74085">
        <w:rPr>
          <w:rFonts w:asciiTheme="minorHAnsi" w:hAnsiTheme="minorHAnsi"/>
          <w:b/>
          <w:sz w:val="24"/>
          <w:szCs w:val="24"/>
        </w:rPr>
        <w:t xml:space="preserve">as a visual </w:t>
      </w:r>
      <w:r w:rsidR="00A675A1" w:rsidRPr="00E74085">
        <w:rPr>
          <w:rFonts w:asciiTheme="minorHAnsi" w:hAnsiTheme="minorHAnsi"/>
          <w:b/>
          <w:sz w:val="24"/>
          <w:szCs w:val="24"/>
        </w:rPr>
        <w:t xml:space="preserve">of where we will start building our </w:t>
      </w:r>
      <w:r w:rsidR="008B320B" w:rsidRPr="008B320B">
        <w:rPr>
          <w:rFonts w:asciiTheme="minorHAnsi" w:hAnsiTheme="minorHAnsi"/>
          <w:b/>
          <w:i/>
          <w:sz w:val="24"/>
          <w:szCs w:val="24"/>
        </w:rPr>
        <w:t>K</w:t>
      </w:r>
      <w:r w:rsidR="00A675A1" w:rsidRPr="008B320B">
        <w:rPr>
          <w:rFonts w:asciiTheme="minorHAnsi" w:hAnsiTheme="minorHAnsi"/>
          <w:b/>
          <w:i/>
          <w:sz w:val="24"/>
          <w:szCs w:val="24"/>
        </w:rPr>
        <w:t>nowledge</w:t>
      </w:r>
      <w:r w:rsidR="00A675A1" w:rsidRPr="00E74085">
        <w:rPr>
          <w:rFonts w:asciiTheme="minorHAnsi" w:hAnsiTheme="minorHAnsi"/>
          <w:b/>
          <w:sz w:val="24"/>
          <w:szCs w:val="24"/>
        </w:rPr>
        <w:t xml:space="preserve"> </w:t>
      </w:r>
      <w:r w:rsidR="008B320B">
        <w:rPr>
          <w:rFonts w:asciiTheme="minorHAnsi" w:hAnsiTheme="minorHAnsi"/>
          <w:b/>
          <w:sz w:val="24"/>
          <w:szCs w:val="24"/>
        </w:rPr>
        <w:t>and the ways in which we can progress</w:t>
      </w:r>
      <w:r w:rsidR="00A675A1" w:rsidRPr="00E74085">
        <w:rPr>
          <w:rFonts w:asciiTheme="minorHAnsi" w:hAnsiTheme="minorHAnsi"/>
          <w:b/>
          <w:sz w:val="24"/>
          <w:szCs w:val="24"/>
        </w:rPr>
        <w:t xml:space="preserve"> to </w:t>
      </w:r>
      <w:r w:rsidR="008B320B" w:rsidRPr="008B320B">
        <w:rPr>
          <w:rFonts w:asciiTheme="minorHAnsi" w:hAnsiTheme="minorHAnsi"/>
          <w:b/>
          <w:i/>
          <w:sz w:val="24"/>
          <w:szCs w:val="24"/>
        </w:rPr>
        <w:t>E</w:t>
      </w:r>
      <w:r w:rsidR="00E74085" w:rsidRPr="008B320B">
        <w:rPr>
          <w:rFonts w:asciiTheme="minorHAnsi" w:hAnsiTheme="minorHAnsi"/>
          <w:b/>
          <w:i/>
          <w:sz w:val="24"/>
          <w:szCs w:val="24"/>
        </w:rPr>
        <w:t>valua</w:t>
      </w:r>
      <w:r w:rsidR="008B320B" w:rsidRPr="008B320B">
        <w:rPr>
          <w:rFonts w:asciiTheme="minorHAnsi" w:hAnsiTheme="minorHAnsi"/>
          <w:b/>
          <w:i/>
          <w:sz w:val="24"/>
          <w:szCs w:val="24"/>
        </w:rPr>
        <w:t>tion</w:t>
      </w:r>
      <w:r w:rsidR="00E74085" w:rsidRPr="00E74085">
        <w:rPr>
          <w:rFonts w:asciiTheme="minorHAnsi" w:hAnsiTheme="minorHAnsi"/>
          <w:b/>
          <w:sz w:val="24"/>
          <w:szCs w:val="24"/>
        </w:rPr>
        <w:t xml:space="preserve"> by the end of the semester.</w:t>
      </w:r>
    </w:p>
    <w:p w14:paraId="09063623" w14:textId="77777777" w:rsidR="00A675A1" w:rsidRDefault="00A675A1" w:rsidP="00E01852">
      <w:pPr>
        <w:pStyle w:val="BodyText2"/>
        <w:rPr>
          <w:rFonts w:asciiTheme="minorHAnsi" w:hAnsiTheme="minorHAnsi"/>
          <w:b/>
          <w:szCs w:val="28"/>
        </w:rPr>
      </w:pPr>
    </w:p>
    <w:p w14:paraId="4C3964C0" w14:textId="1ECF1285" w:rsidR="00E01852" w:rsidRPr="008B320B" w:rsidRDefault="00E01852" w:rsidP="00E01852">
      <w:pPr>
        <w:pStyle w:val="BodyText2"/>
        <w:rPr>
          <w:rFonts w:asciiTheme="minorHAnsi" w:hAnsiTheme="minorHAnsi"/>
          <w:sz w:val="24"/>
          <w:szCs w:val="24"/>
        </w:rPr>
      </w:pPr>
      <w:r w:rsidRPr="008B320B">
        <w:rPr>
          <w:rFonts w:asciiTheme="minorHAnsi" w:hAnsiTheme="minorHAnsi"/>
          <w:b/>
          <w:sz w:val="24"/>
          <w:szCs w:val="24"/>
        </w:rPr>
        <w:t xml:space="preserve">Learning Objectives:  </w:t>
      </w:r>
      <w:r w:rsidRPr="008B320B">
        <w:rPr>
          <w:rFonts w:asciiTheme="minorHAnsi" w:hAnsiTheme="minorHAnsi"/>
          <w:sz w:val="24"/>
          <w:szCs w:val="24"/>
        </w:rPr>
        <w:t>Students who complete this course will be able to:</w:t>
      </w:r>
    </w:p>
    <w:p w14:paraId="50DAFAB5" w14:textId="77777777" w:rsidR="00E01852" w:rsidRPr="00C71ECB" w:rsidRDefault="00E01852" w:rsidP="00E01852">
      <w:pPr>
        <w:pStyle w:val="BodyText2"/>
        <w:rPr>
          <w:rFonts w:asciiTheme="minorHAnsi" w:hAnsiTheme="minorHAnsi"/>
          <w:sz w:val="24"/>
          <w:szCs w:val="24"/>
        </w:rPr>
      </w:pPr>
    </w:p>
    <w:p w14:paraId="0F6BE32D" w14:textId="77777777" w:rsidR="00A675A1" w:rsidRDefault="00E01852" w:rsidP="00E01852">
      <w:pPr>
        <w:pStyle w:val="Default"/>
        <w:numPr>
          <w:ilvl w:val="0"/>
          <w:numId w:val="5"/>
        </w:numPr>
        <w:rPr>
          <w:rFonts w:asciiTheme="minorHAnsi" w:hAnsiTheme="minorHAnsi"/>
        </w:rPr>
      </w:pPr>
      <w:r w:rsidRPr="00C71ECB">
        <w:rPr>
          <w:rFonts w:asciiTheme="minorHAnsi" w:hAnsiTheme="minorHAnsi"/>
        </w:rPr>
        <w:t>Describe orally and in writing the fundamentals of management within domestic and</w:t>
      </w:r>
    </w:p>
    <w:p w14:paraId="7BD0CD3D" w14:textId="7390D559" w:rsidR="00E01852" w:rsidRPr="00C71ECB" w:rsidRDefault="00E01852" w:rsidP="00A675A1">
      <w:pPr>
        <w:pStyle w:val="Default"/>
        <w:ind w:firstLine="720"/>
        <w:rPr>
          <w:rFonts w:asciiTheme="minorHAnsi" w:hAnsiTheme="minorHAnsi"/>
        </w:rPr>
      </w:pPr>
      <w:r w:rsidRPr="00C71ECB">
        <w:rPr>
          <w:rFonts w:asciiTheme="minorHAnsi" w:hAnsiTheme="minorHAnsi"/>
        </w:rPr>
        <w:t xml:space="preserve">global enterprises (1,2,3,5) </w:t>
      </w:r>
    </w:p>
    <w:p w14:paraId="145E950C" w14:textId="77777777" w:rsidR="00E01852" w:rsidRPr="00C71ECB" w:rsidRDefault="00E01852" w:rsidP="00E01852">
      <w:pPr>
        <w:pStyle w:val="Default"/>
        <w:rPr>
          <w:rFonts w:asciiTheme="minorHAnsi" w:hAnsiTheme="minorHAnsi"/>
          <w:color w:val="auto"/>
        </w:rPr>
      </w:pPr>
    </w:p>
    <w:p w14:paraId="0B88B8D1" w14:textId="77777777" w:rsidR="00E01852" w:rsidRPr="00C71ECB" w:rsidRDefault="00E01852" w:rsidP="00E01852">
      <w:pPr>
        <w:pStyle w:val="Default"/>
        <w:rPr>
          <w:rFonts w:asciiTheme="minorHAnsi" w:hAnsiTheme="minorHAnsi"/>
        </w:rPr>
      </w:pPr>
      <w:r w:rsidRPr="00C71ECB">
        <w:rPr>
          <w:rFonts w:asciiTheme="minorHAnsi" w:hAnsiTheme="minorHAnsi"/>
        </w:rPr>
        <w:t>2.</w:t>
      </w:r>
      <w:r w:rsidRPr="00C71ECB">
        <w:rPr>
          <w:rFonts w:asciiTheme="minorHAnsi" w:hAnsiTheme="minorHAnsi"/>
        </w:rPr>
        <w:tab/>
        <w:t xml:space="preserve">Write analyses of complex cases related to management and organizational behavior </w:t>
      </w:r>
      <w:r w:rsidRPr="00C71ECB">
        <w:rPr>
          <w:rFonts w:asciiTheme="minorHAnsi" w:hAnsiTheme="minorHAnsi"/>
        </w:rPr>
        <w:tab/>
        <w:t xml:space="preserve">principles (1,5) </w:t>
      </w:r>
    </w:p>
    <w:p w14:paraId="1726DA08" w14:textId="77777777" w:rsidR="00E01852" w:rsidRPr="00C71ECB" w:rsidRDefault="00E01852" w:rsidP="00E01852">
      <w:pPr>
        <w:pStyle w:val="Default"/>
        <w:rPr>
          <w:rFonts w:asciiTheme="minorHAnsi" w:hAnsiTheme="minorHAnsi"/>
          <w:color w:val="auto"/>
        </w:rPr>
      </w:pPr>
    </w:p>
    <w:p w14:paraId="48872FE9" w14:textId="77777777" w:rsidR="00E01852" w:rsidRPr="00C71ECB" w:rsidRDefault="00E01852" w:rsidP="00E01852">
      <w:pPr>
        <w:pStyle w:val="Default"/>
        <w:rPr>
          <w:rFonts w:asciiTheme="minorHAnsi" w:hAnsiTheme="minorHAnsi"/>
        </w:rPr>
      </w:pPr>
      <w:r w:rsidRPr="00C71ECB">
        <w:rPr>
          <w:rFonts w:asciiTheme="minorHAnsi" w:hAnsiTheme="minorHAnsi"/>
        </w:rPr>
        <w:t>3.</w:t>
      </w:r>
      <w:r w:rsidRPr="00C71ECB">
        <w:rPr>
          <w:rFonts w:asciiTheme="minorHAnsi" w:hAnsiTheme="minorHAnsi"/>
        </w:rPr>
        <w:tab/>
        <w:t>Formulate and execute management policies, strategies, plans and procedures (1,5)</w:t>
      </w:r>
    </w:p>
    <w:p w14:paraId="0545D0AB" w14:textId="77777777" w:rsidR="00E01852" w:rsidRPr="00C71ECB" w:rsidRDefault="00E01852" w:rsidP="00E01852">
      <w:pPr>
        <w:pStyle w:val="Default"/>
        <w:rPr>
          <w:rFonts w:asciiTheme="minorHAnsi" w:hAnsiTheme="minorHAnsi"/>
        </w:rPr>
      </w:pPr>
      <w:r w:rsidRPr="00C71ECB">
        <w:rPr>
          <w:rFonts w:asciiTheme="minorHAnsi" w:hAnsiTheme="minorHAnsi"/>
        </w:rPr>
        <w:t xml:space="preserve"> </w:t>
      </w:r>
    </w:p>
    <w:p w14:paraId="6262ED7C" w14:textId="77777777" w:rsidR="00E01852" w:rsidRPr="00C71ECB" w:rsidRDefault="00E01852" w:rsidP="00E01852">
      <w:pPr>
        <w:pStyle w:val="BodyText2"/>
        <w:ind w:left="720" w:hanging="720"/>
        <w:rPr>
          <w:rFonts w:asciiTheme="minorHAnsi" w:hAnsiTheme="minorHAnsi"/>
          <w:sz w:val="24"/>
          <w:szCs w:val="24"/>
        </w:rPr>
      </w:pPr>
      <w:r w:rsidRPr="00C71ECB">
        <w:rPr>
          <w:rFonts w:asciiTheme="minorHAnsi" w:hAnsiTheme="minorHAnsi"/>
        </w:rPr>
        <w:t>4.</w:t>
      </w:r>
      <w:r w:rsidRPr="00C71ECB">
        <w:rPr>
          <w:rFonts w:asciiTheme="minorHAnsi" w:hAnsiTheme="minorHAnsi"/>
        </w:rPr>
        <w:tab/>
      </w:r>
      <w:r w:rsidRPr="00C71ECB">
        <w:rPr>
          <w:rFonts w:asciiTheme="minorHAnsi" w:hAnsiTheme="minorHAnsi"/>
          <w:sz w:val="24"/>
          <w:szCs w:val="24"/>
        </w:rPr>
        <w:t xml:space="preserve">Identify, conceptualize, and develop solutions for successful resolutions to organizational problems drawing upon enhanced management competencies to include:  critical thinking, emotional intelligence, communication, and global </w:t>
      </w:r>
      <w:proofErr w:type="gramStart"/>
      <w:r w:rsidRPr="00C71ECB">
        <w:rPr>
          <w:rFonts w:asciiTheme="minorHAnsi" w:hAnsiTheme="minorHAnsi"/>
          <w:sz w:val="24"/>
          <w:szCs w:val="24"/>
        </w:rPr>
        <w:t>awareness  (</w:t>
      </w:r>
      <w:proofErr w:type="gramEnd"/>
      <w:r w:rsidRPr="00C71ECB">
        <w:rPr>
          <w:rFonts w:asciiTheme="minorHAnsi" w:hAnsiTheme="minorHAnsi"/>
          <w:sz w:val="24"/>
          <w:szCs w:val="24"/>
        </w:rPr>
        <w:t xml:space="preserve">1,5,6) </w:t>
      </w:r>
    </w:p>
    <w:p w14:paraId="083DA530" w14:textId="77777777" w:rsidR="00E01852" w:rsidRPr="00C71ECB" w:rsidRDefault="00E01852" w:rsidP="00E01852">
      <w:pPr>
        <w:pStyle w:val="Default"/>
        <w:rPr>
          <w:rFonts w:asciiTheme="minorHAnsi" w:hAnsiTheme="minorHAnsi"/>
        </w:rPr>
      </w:pPr>
    </w:p>
    <w:p w14:paraId="3FF6CE92" w14:textId="77777777" w:rsidR="00E01852" w:rsidRPr="00C71ECB" w:rsidRDefault="00E01852" w:rsidP="00E01852">
      <w:pPr>
        <w:rPr>
          <w:rFonts w:asciiTheme="minorHAnsi" w:hAnsiTheme="minorHAnsi"/>
        </w:rPr>
      </w:pPr>
      <w:r w:rsidRPr="00C71ECB">
        <w:rPr>
          <w:rFonts w:asciiTheme="minorHAnsi" w:hAnsiTheme="minorHAnsi"/>
        </w:rPr>
        <w:t xml:space="preserve">*Aligns with Program Learning Goals for: 1) Critical thinking, 2) Oral communication, 3) Written Communication, 4) Conduct (Ethics), 5) Competencies in discipline, 6) Collaboration </w:t>
      </w:r>
    </w:p>
    <w:p w14:paraId="7F5F81E5" w14:textId="77777777" w:rsidR="00306E0B" w:rsidRDefault="00306E0B">
      <w:pPr>
        <w:rPr>
          <w:rFonts w:asciiTheme="minorHAnsi" w:hAnsiTheme="minorHAnsi"/>
        </w:rPr>
      </w:pPr>
    </w:p>
    <w:p w14:paraId="7B7E8997" w14:textId="37F64FC8" w:rsidR="00403623" w:rsidRPr="00306E0B" w:rsidRDefault="00306E0B" w:rsidP="00306E0B">
      <w:pPr>
        <w:keepNext/>
        <w:rPr>
          <w:rFonts w:asciiTheme="minorHAnsi" w:hAnsiTheme="minorHAnsi"/>
          <w:b/>
        </w:rPr>
      </w:pPr>
      <w:r w:rsidRPr="00306E0B">
        <w:rPr>
          <w:rFonts w:asciiTheme="minorHAnsi" w:hAnsiTheme="minorHAnsi"/>
          <w:b/>
        </w:rPr>
        <w:t>Assignments, due dates, and points</w:t>
      </w:r>
    </w:p>
    <w:tbl>
      <w:tblPr>
        <w:tblStyle w:val="TableGrid"/>
        <w:tblW w:w="9445" w:type="dxa"/>
        <w:tblLook w:val="04A0" w:firstRow="1" w:lastRow="0" w:firstColumn="1" w:lastColumn="0" w:noHBand="0" w:noVBand="1"/>
      </w:tblPr>
      <w:tblGrid>
        <w:gridCol w:w="1132"/>
        <w:gridCol w:w="1196"/>
        <w:gridCol w:w="3312"/>
        <w:gridCol w:w="2066"/>
        <w:gridCol w:w="753"/>
        <w:gridCol w:w="986"/>
      </w:tblGrid>
      <w:tr w:rsidR="00C03CA2" w:rsidRPr="00C71ECB" w14:paraId="0A608C4B" w14:textId="77777777" w:rsidTr="00C03CA2">
        <w:trPr>
          <w:tblHeader/>
        </w:trPr>
        <w:tc>
          <w:tcPr>
            <w:tcW w:w="1133" w:type="dxa"/>
          </w:tcPr>
          <w:p w14:paraId="07CD3E95" w14:textId="77777777" w:rsidR="00663173" w:rsidRPr="00C71ECB" w:rsidRDefault="00663173" w:rsidP="00BC661F">
            <w:pPr>
              <w:rPr>
                <w:rFonts w:asciiTheme="minorHAnsi" w:hAnsiTheme="minorHAnsi"/>
                <w:b/>
                <w:i/>
              </w:rPr>
            </w:pPr>
            <w:r w:rsidRPr="00C71ECB">
              <w:rPr>
                <w:rFonts w:asciiTheme="minorHAnsi" w:hAnsiTheme="minorHAnsi"/>
                <w:b/>
                <w:i/>
              </w:rPr>
              <w:t>Date</w:t>
            </w:r>
          </w:p>
        </w:tc>
        <w:tc>
          <w:tcPr>
            <w:tcW w:w="1199" w:type="dxa"/>
          </w:tcPr>
          <w:p w14:paraId="67E68D01" w14:textId="77777777" w:rsidR="00663173" w:rsidRPr="00C71ECB" w:rsidRDefault="00663173" w:rsidP="00BC661F">
            <w:pPr>
              <w:rPr>
                <w:rFonts w:asciiTheme="minorHAnsi" w:hAnsiTheme="minorHAnsi"/>
                <w:b/>
                <w:i/>
              </w:rPr>
            </w:pPr>
            <w:r w:rsidRPr="00C71ECB">
              <w:rPr>
                <w:rFonts w:asciiTheme="minorHAnsi" w:hAnsiTheme="minorHAnsi"/>
                <w:b/>
                <w:i/>
              </w:rPr>
              <w:t>When</w:t>
            </w:r>
          </w:p>
        </w:tc>
        <w:tc>
          <w:tcPr>
            <w:tcW w:w="3333" w:type="dxa"/>
          </w:tcPr>
          <w:p w14:paraId="12BC4605" w14:textId="77777777" w:rsidR="00663173" w:rsidRPr="00C71ECB" w:rsidRDefault="00663173" w:rsidP="00BC661F">
            <w:pPr>
              <w:rPr>
                <w:rFonts w:asciiTheme="minorHAnsi" w:hAnsiTheme="minorHAnsi"/>
                <w:b/>
                <w:i/>
              </w:rPr>
            </w:pPr>
            <w:r w:rsidRPr="00C71ECB">
              <w:rPr>
                <w:rFonts w:asciiTheme="minorHAnsi" w:hAnsiTheme="minorHAnsi"/>
                <w:b/>
                <w:i/>
              </w:rPr>
              <w:t>What</w:t>
            </w:r>
          </w:p>
        </w:tc>
        <w:tc>
          <w:tcPr>
            <w:tcW w:w="2039" w:type="dxa"/>
          </w:tcPr>
          <w:p w14:paraId="5BD6DB72" w14:textId="77777777" w:rsidR="00663173" w:rsidRPr="00C71ECB" w:rsidRDefault="00663173" w:rsidP="00BC661F">
            <w:pPr>
              <w:ind w:left="-108" w:firstLine="54"/>
              <w:rPr>
                <w:rFonts w:asciiTheme="minorHAnsi" w:hAnsiTheme="minorHAnsi"/>
                <w:b/>
                <w:i/>
              </w:rPr>
            </w:pPr>
            <w:r w:rsidRPr="00C71ECB">
              <w:rPr>
                <w:rFonts w:asciiTheme="minorHAnsi" w:hAnsiTheme="minorHAnsi"/>
                <w:b/>
                <w:i/>
              </w:rPr>
              <w:t>Where</w:t>
            </w:r>
          </w:p>
        </w:tc>
        <w:tc>
          <w:tcPr>
            <w:tcW w:w="753" w:type="dxa"/>
          </w:tcPr>
          <w:p w14:paraId="36580705" w14:textId="289375AC" w:rsidR="00663173" w:rsidRPr="00C71ECB" w:rsidRDefault="00663173" w:rsidP="00663173">
            <w:pPr>
              <w:ind w:left="-108" w:firstLine="54"/>
              <w:jc w:val="center"/>
              <w:rPr>
                <w:rFonts w:asciiTheme="minorHAnsi" w:hAnsiTheme="minorHAnsi"/>
                <w:b/>
                <w:i/>
              </w:rPr>
            </w:pPr>
            <w:r>
              <w:rPr>
                <w:rFonts w:asciiTheme="minorHAnsi" w:hAnsiTheme="minorHAnsi"/>
                <w:b/>
                <w:i/>
              </w:rPr>
              <w:t>%</w:t>
            </w:r>
          </w:p>
        </w:tc>
        <w:tc>
          <w:tcPr>
            <w:tcW w:w="988" w:type="dxa"/>
          </w:tcPr>
          <w:p w14:paraId="5CAD9601" w14:textId="6BF87972" w:rsidR="00663173" w:rsidRPr="00C71ECB" w:rsidRDefault="00663173" w:rsidP="00BC661F">
            <w:pPr>
              <w:ind w:left="-108" w:firstLine="54"/>
              <w:rPr>
                <w:rFonts w:asciiTheme="minorHAnsi" w:hAnsiTheme="minorHAnsi"/>
                <w:b/>
                <w:i/>
              </w:rPr>
            </w:pPr>
            <w:r w:rsidRPr="00C71ECB">
              <w:rPr>
                <w:rFonts w:asciiTheme="minorHAnsi" w:hAnsiTheme="minorHAnsi"/>
                <w:b/>
                <w:i/>
              </w:rPr>
              <w:t>Points</w:t>
            </w:r>
          </w:p>
        </w:tc>
      </w:tr>
      <w:tr w:rsidR="00C03CA2" w:rsidRPr="00C71ECB" w14:paraId="7A0AB85C" w14:textId="77777777" w:rsidTr="00C03CA2">
        <w:tc>
          <w:tcPr>
            <w:tcW w:w="1133" w:type="dxa"/>
          </w:tcPr>
          <w:p w14:paraId="34F2CA40" w14:textId="4CF511FA" w:rsidR="00663173" w:rsidRPr="00C71ECB" w:rsidRDefault="00663173" w:rsidP="00BC661F">
            <w:pPr>
              <w:rPr>
                <w:rFonts w:asciiTheme="minorHAnsi" w:hAnsiTheme="minorHAnsi"/>
              </w:rPr>
            </w:pPr>
            <w:r w:rsidRPr="00C71ECB">
              <w:rPr>
                <w:rFonts w:asciiTheme="minorHAnsi" w:hAnsiTheme="minorHAnsi"/>
              </w:rPr>
              <w:t>9/11/17</w:t>
            </w:r>
          </w:p>
        </w:tc>
        <w:tc>
          <w:tcPr>
            <w:tcW w:w="1199" w:type="dxa"/>
          </w:tcPr>
          <w:p w14:paraId="6145CB25" w14:textId="77777777" w:rsidR="00663173" w:rsidRPr="00C71ECB" w:rsidRDefault="00663173" w:rsidP="00BC661F">
            <w:pPr>
              <w:rPr>
                <w:rFonts w:asciiTheme="minorHAnsi" w:hAnsiTheme="minorHAnsi"/>
              </w:rPr>
            </w:pPr>
            <w:r w:rsidRPr="00C71ECB">
              <w:rPr>
                <w:rFonts w:asciiTheme="minorHAnsi" w:hAnsiTheme="minorHAnsi"/>
              </w:rPr>
              <w:t>Before class</w:t>
            </w:r>
          </w:p>
        </w:tc>
        <w:tc>
          <w:tcPr>
            <w:tcW w:w="3333" w:type="dxa"/>
          </w:tcPr>
          <w:p w14:paraId="4D8F38BC" w14:textId="33E19FC2" w:rsidR="00663173" w:rsidRPr="00C71ECB" w:rsidRDefault="00663173" w:rsidP="00BC661F">
            <w:pPr>
              <w:rPr>
                <w:rFonts w:asciiTheme="minorHAnsi" w:hAnsiTheme="minorHAnsi"/>
              </w:rPr>
            </w:pPr>
            <w:r w:rsidRPr="00C71ECB">
              <w:rPr>
                <w:rFonts w:asciiTheme="minorHAnsi" w:hAnsiTheme="minorHAnsi"/>
              </w:rPr>
              <w:t>Short paper: bring typewritten hard copy to turn in and discuss in class.</w:t>
            </w:r>
          </w:p>
        </w:tc>
        <w:tc>
          <w:tcPr>
            <w:tcW w:w="2039" w:type="dxa"/>
          </w:tcPr>
          <w:p w14:paraId="0A806C87" w14:textId="713FB3CC" w:rsidR="00663173" w:rsidRPr="00C71ECB" w:rsidRDefault="00663173" w:rsidP="00BC661F">
            <w:pPr>
              <w:rPr>
                <w:rFonts w:asciiTheme="minorHAnsi" w:hAnsiTheme="minorHAnsi"/>
              </w:rPr>
            </w:pPr>
            <w:r w:rsidRPr="00C71ECB">
              <w:rPr>
                <w:rFonts w:asciiTheme="minorHAnsi" w:hAnsiTheme="minorHAnsi"/>
              </w:rPr>
              <w:t>Assignment description on Canvas.</w:t>
            </w:r>
          </w:p>
        </w:tc>
        <w:tc>
          <w:tcPr>
            <w:tcW w:w="753" w:type="dxa"/>
          </w:tcPr>
          <w:p w14:paraId="557C8E0C" w14:textId="56108E7A" w:rsidR="00663173" w:rsidRPr="00C71ECB" w:rsidRDefault="00C03CA2" w:rsidP="00C03CA2">
            <w:pPr>
              <w:jc w:val="center"/>
              <w:rPr>
                <w:rFonts w:asciiTheme="minorHAnsi" w:hAnsiTheme="minorHAnsi"/>
              </w:rPr>
            </w:pPr>
            <w:r>
              <w:rPr>
                <w:rFonts w:asciiTheme="minorHAnsi" w:hAnsiTheme="minorHAnsi"/>
              </w:rPr>
              <w:t>2</w:t>
            </w:r>
          </w:p>
        </w:tc>
        <w:tc>
          <w:tcPr>
            <w:tcW w:w="988" w:type="dxa"/>
          </w:tcPr>
          <w:p w14:paraId="7BD01D8E" w14:textId="6A12275A" w:rsidR="00663173" w:rsidRPr="00C71ECB" w:rsidRDefault="00663173" w:rsidP="00C03CA2">
            <w:pPr>
              <w:jc w:val="center"/>
              <w:rPr>
                <w:rFonts w:asciiTheme="minorHAnsi" w:hAnsiTheme="minorHAnsi"/>
              </w:rPr>
            </w:pPr>
            <w:r w:rsidRPr="00C71ECB">
              <w:rPr>
                <w:rFonts w:asciiTheme="minorHAnsi" w:hAnsiTheme="minorHAnsi"/>
              </w:rPr>
              <w:t>10</w:t>
            </w:r>
          </w:p>
        </w:tc>
      </w:tr>
      <w:tr w:rsidR="00C03CA2" w:rsidRPr="00C71ECB" w14:paraId="6414D3C3" w14:textId="77777777" w:rsidTr="00C03CA2">
        <w:trPr>
          <w:trHeight w:val="539"/>
        </w:trPr>
        <w:tc>
          <w:tcPr>
            <w:tcW w:w="1133" w:type="dxa"/>
          </w:tcPr>
          <w:p w14:paraId="084F914B" w14:textId="77777777" w:rsidR="00663173" w:rsidRPr="00C71ECB" w:rsidRDefault="00663173" w:rsidP="00BC661F">
            <w:pPr>
              <w:rPr>
                <w:rFonts w:asciiTheme="minorHAnsi" w:hAnsiTheme="minorHAnsi"/>
              </w:rPr>
            </w:pPr>
            <w:r w:rsidRPr="00C71ECB">
              <w:rPr>
                <w:rFonts w:asciiTheme="minorHAnsi" w:hAnsiTheme="minorHAnsi"/>
              </w:rPr>
              <w:t>Ongoing</w:t>
            </w:r>
          </w:p>
        </w:tc>
        <w:tc>
          <w:tcPr>
            <w:tcW w:w="1199" w:type="dxa"/>
          </w:tcPr>
          <w:p w14:paraId="6F85A510" w14:textId="77777777" w:rsidR="00663173" w:rsidRPr="00C71ECB" w:rsidRDefault="00663173" w:rsidP="00BC661F">
            <w:pPr>
              <w:rPr>
                <w:rFonts w:asciiTheme="minorHAnsi" w:hAnsiTheme="minorHAnsi"/>
              </w:rPr>
            </w:pPr>
            <w:r w:rsidRPr="00C71ECB">
              <w:rPr>
                <w:rFonts w:asciiTheme="minorHAnsi" w:hAnsiTheme="minorHAnsi"/>
              </w:rPr>
              <w:t>Weekly</w:t>
            </w:r>
          </w:p>
        </w:tc>
        <w:tc>
          <w:tcPr>
            <w:tcW w:w="3333" w:type="dxa"/>
          </w:tcPr>
          <w:p w14:paraId="751A4734" w14:textId="40F6E8F9" w:rsidR="00663173" w:rsidRPr="00C71ECB" w:rsidRDefault="00663173" w:rsidP="00BC661F">
            <w:pPr>
              <w:rPr>
                <w:rFonts w:asciiTheme="minorHAnsi" w:hAnsiTheme="minorHAnsi"/>
              </w:rPr>
            </w:pPr>
            <w:r>
              <w:rPr>
                <w:rFonts w:asciiTheme="minorHAnsi" w:hAnsiTheme="minorHAnsi"/>
              </w:rPr>
              <w:t>Chapter summaries</w:t>
            </w:r>
          </w:p>
        </w:tc>
        <w:tc>
          <w:tcPr>
            <w:tcW w:w="2039" w:type="dxa"/>
          </w:tcPr>
          <w:p w14:paraId="0C2A816B" w14:textId="5418C39B" w:rsidR="00663173" w:rsidRPr="00C71ECB" w:rsidRDefault="00663173" w:rsidP="00BC661F">
            <w:pPr>
              <w:rPr>
                <w:rFonts w:asciiTheme="minorHAnsi" w:hAnsiTheme="minorHAnsi"/>
              </w:rPr>
            </w:pPr>
            <w:r>
              <w:rPr>
                <w:rFonts w:asciiTheme="minorHAnsi" w:hAnsiTheme="minorHAnsi"/>
              </w:rPr>
              <w:t>Post on Canvas</w:t>
            </w:r>
          </w:p>
        </w:tc>
        <w:tc>
          <w:tcPr>
            <w:tcW w:w="753" w:type="dxa"/>
          </w:tcPr>
          <w:p w14:paraId="225E7A2F" w14:textId="5436D1C9" w:rsidR="00663173" w:rsidRPr="00C71ECB" w:rsidRDefault="00C03CA2" w:rsidP="00C03CA2">
            <w:pPr>
              <w:jc w:val="center"/>
              <w:rPr>
                <w:rFonts w:asciiTheme="minorHAnsi" w:hAnsiTheme="minorHAnsi"/>
              </w:rPr>
            </w:pPr>
            <w:r>
              <w:rPr>
                <w:rFonts w:asciiTheme="minorHAnsi" w:hAnsiTheme="minorHAnsi"/>
              </w:rPr>
              <w:t>5</w:t>
            </w:r>
          </w:p>
        </w:tc>
        <w:tc>
          <w:tcPr>
            <w:tcW w:w="988" w:type="dxa"/>
          </w:tcPr>
          <w:p w14:paraId="55B38C29" w14:textId="266240D9" w:rsidR="00663173" w:rsidRPr="00C71ECB" w:rsidRDefault="00663173" w:rsidP="00C03CA2">
            <w:pPr>
              <w:jc w:val="center"/>
              <w:rPr>
                <w:rFonts w:asciiTheme="minorHAnsi" w:hAnsiTheme="minorHAnsi"/>
              </w:rPr>
            </w:pPr>
            <w:r w:rsidRPr="00C71ECB">
              <w:rPr>
                <w:rFonts w:asciiTheme="minorHAnsi" w:hAnsiTheme="minorHAnsi"/>
              </w:rPr>
              <w:t>2</w:t>
            </w:r>
            <w:r>
              <w:rPr>
                <w:rFonts w:asciiTheme="minorHAnsi" w:hAnsiTheme="minorHAnsi"/>
              </w:rPr>
              <w:t>0</w:t>
            </w:r>
          </w:p>
        </w:tc>
      </w:tr>
      <w:tr w:rsidR="00C03CA2" w:rsidRPr="00C71ECB" w14:paraId="28499186" w14:textId="77777777" w:rsidTr="00C03CA2">
        <w:tc>
          <w:tcPr>
            <w:tcW w:w="1133" w:type="dxa"/>
          </w:tcPr>
          <w:p w14:paraId="3600E26A" w14:textId="3293D451" w:rsidR="00663173" w:rsidRDefault="00663173" w:rsidP="00BC661F">
            <w:pPr>
              <w:rPr>
                <w:rFonts w:asciiTheme="minorHAnsi" w:hAnsiTheme="minorHAnsi"/>
              </w:rPr>
            </w:pPr>
            <w:r>
              <w:rPr>
                <w:rFonts w:asciiTheme="minorHAnsi" w:hAnsiTheme="minorHAnsi"/>
              </w:rPr>
              <w:t>9/25/17</w:t>
            </w:r>
          </w:p>
        </w:tc>
        <w:tc>
          <w:tcPr>
            <w:tcW w:w="1199" w:type="dxa"/>
          </w:tcPr>
          <w:p w14:paraId="5AFAC962" w14:textId="77B16C36" w:rsidR="00663173" w:rsidRDefault="00663173" w:rsidP="00BC661F">
            <w:pPr>
              <w:rPr>
                <w:rFonts w:asciiTheme="minorHAnsi" w:hAnsiTheme="minorHAnsi"/>
              </w:rPr>
            </w:pPr>
            <w:r>
              <w:rPr>
                <w:rFonts w:asciiTheme="minorHAnsi" w:hAnsiTheme="minorHAnsi"/>
              </w:rPr>
              <w:t>In class</w:t>
            </w:r>
          </w:p>
        </w:tc>
        <w:tc>
          <w:tcPr>
            <w:tcW w:w="3333" w:type="dxa"/>
          </w:tcPr>
          <w:p w14:paraId="620C9C60" w14:textId="6C915E02" w:rsidR="00663173" w:rsidRDefault="00663173" w:rsidP="00BC661F">
            <w:pPr>
              <w:rPr>
                <w:rFonts w:asciiTheme="minorHAnsi" w:hAnsiTheme="minorHAnsi"/>
              </w:rPr>
            </w:pPr>
            <w:r>
              <w:rPr>
                <w:rFonts w:asciiTheme="minorHAnsi" w:hAnsiTheme="minorHAnsi"/>
              </w:rPr>
              <w:t>Personal vision &amp; mission</w:t>
            </w:r>
          </w:p>
        </w:tc>
        <w:tc>
          <w:tcPr>
            <w:tcW w:w="2039" w:type="dxa"/>
          </w:tcPr>
          <w:p w14:paraId="18D7FEAC" w14:textId="6EB861FB" w:rsidR="00663173" w:rsidRPr="00C71ECB" w:rsidRDefault="00663173" w:rsidP="00BC661F">
            <w:pPr>
              <w:rPr>
                <w:rFonts w:asciiTheme="minorHAnsi" w:hAnsiTheme="minorHAnsi"/>
              </w:rPr>
            </w:pPr>
            <w:r w:rsidRPr="00C71ECB">
              <w:rPr>
                <w:rFonts w:asciiTheme="minorHAnsi" w:hAnsiTheme="minorHAnsi"/>
              </w:rPr>
              <w:t>In-class</w:t>
            </w:r>
          </w:p>
        </w:tc>
        <w:tc>
          <w:tcPr>
            <w:tcW w:w="753" w:type="dxa"/>
          </w:tcPr>
          <w:p w14:paraId="23A4AD2B" w14:textId="561AE256" w:rsidR="00663173" w:rsidRDefault="00C03CA2" w:rsidP="00C03CA2">
            <w:pPr>
              <w:jc w:val="center"/>
              <w:rPr>
                <w:rFonts w:asciiTheme="minorHAnsi" w:hAnsiTheme="minorHAnsi"/>
              </w:rPr>
            </w:pPr>
            <w:r>
              <w:rPr>
                <w:rFonts w:asciiTheme="minorHAnsi" w:hAnsiTheme="minorHAnsi"/>
              </w:rPr>
              <w:t>1</w:t>
            </w:r>
          </w:p>
        </w:tc>
        <w:tc>
          <w:tcPr>
            <w:tcW w:w="988" w:type="dxa"/>
          </w:tcPr>
          <w:p w14:paraId="3151C043" w14:textId="1D821D24" w:rsidR="00663173" w:rsidRPr="00C71ECB" w:rsidRDefault="00663173" w:rsidP="00C03CA2">
            <w:pPr>
              <w:jc w:val="center"/>
              <w:rPr>
                <w:rFonts w:asciiTheme="minorHAnsi" w:hAnsiTheme="minorHAnsi"/>
              </w:rPr>
            </w:pPr>
            <w:r>
              <w:rPr>
                <w:rFonts w:asciiTheme="minorHAnsi" w:hAnsiTheme="minorHAnsi"/>
              </w:rPr>
              <w:t>5</w:t>
            </w:r>
          </w:p>
        </w:tc>
      </w:tr>
      <w:tr w:rsidR="00C03CA2" w:rsidRPr="00C71ECB" w14:paraId="5612F85B" w14:textId="77777777" w:rsidTr="00C03CA2">
        <w:tc>
          <w:tcPr>
            <w:tcW w:w="1133" w:type="dxa"/>
          </w:tcPr>
          <w:p w14:paraId="110124EA" w14:textId="7C75D1B1" w:rsidR="00663173" w:rsidRPr="00C71ECB" w:rsidRDefault="00663173" w:rsidP="00BC661F">
            <w:pPr>
              <w:rPr>
                <w:rFonts w:asciiTheme="minorHAnsi" w:hAnsiTheme="minorHAnsi"/>
              </w:rPr>
            </w:pPr>
            <w:r>
              <w:rPr>
                <w:rFonts w:asciiTheme="minorHAnsi" w:hAnsiTheme="minorHAnsi"/>
              </w:rPr>
              <w:t>10/2</w:t>
            </w:r>
            <w:r w:rsidRPr="00C71ECB">
              <w:rPr>
                <w:rFonts w:asciiTheme="minorHAnsi" w:hAnsiTheme="minorHAnsi"/>
              </w:rPr>
              <w:t>/17</w:t>
            </w:r>
          </w:p>
        </w:tc>
        <w:tc>
          <w:tcPr>
            <w:tcW w:w="1199" w:type="dxa"/>
          </w:tcPr>
          <w:p w14:paraId="73F1D99B" w14:textId="54EBA84F" w:rsidR="00663173" w:rsidRPr="00C71ECB" w:rsidRDefault="00F428A4" w:rsidP="00BC661F">
            <w:pPr>
              <w:rPr>
                <w:rFonts w:asciiTheme="minorHAnsi" w:hAnsiTheme="minorHAnsi"/>
              </w:rPr>
            </w:pPr>
            <w:r>
              <w:rPr>
                <w:rFonts w:asciiTheme="minorHAnsi" w:hAnsiTheme="minorHAnsi"/>
              </w:rPr>
              <w:t>Before class</w:t>
            </w:r>
          </w:p>
        </w:tc>
        <w:tc>
          <w:tcPr>
            <w:tcW w:w="3333" w:type="dxa"/>
          </w:tcPr>
          <w:p w14:paraId="2035FCC8" w14:textId="35F11538" w:rsidR="00663173" w:rsidRPr="00C71ECB" w:rsidRDefault="00460552" w:rsidP="00BC661F">
            <w:pPr>
              <w:rPr>
                <w:rFonts w:asciiTheme="minorHAnsi" w:hAnsiTheme="minorHAnsi"/>
              </w:rPr>
            </w:pPr>
            <w:r>
              <w:rPr>
                <w:rFonts w:asciiTheme="minorHAnsi" w:hAnsiTheme="minorHAnsi"/>
              </w:rPr>
              <w:t>Podcast paper from</w:t>
            </w:r>
            <w:r w:rsidR="00663173">
              <w:rPr>
                <w:rFonts w:asciiTheme="minorHAnsi" w:hAnsiTheme="minorHAnsi"/>
              </w:rPr>
              <w:t xml:space="preserve"> sources listed</w:t>
            </w:r>
          </w:p>
        </w:tc>
        <w:tc>
          <w:tcPr>
            <w:tcW w:w="2039" w:type="dxa"/>
          </w:tcPr>
          <w:p w14:paraId="522F46AB" w14:textId="7543C2F5" w:rsidR="00663173" w:rsidRPr="00C71ECB" w:rsidRDefault="00F428A4" w:rsidP="00BC661F">
            <w:pPr>
              <w:rPr>
                <w:rFonts w:asciiTheme="minorHAnsi" w:hAnsiTheme="minorHAnsi"/>
              </w:rPr>
            </w:pPr>
            <w:r>
              <w:rPr>
                <w:rFonts w:asciiTheme="minorHAnsi" w:hAnsiTheme="minorHAnsi"/>
              </w:rPr>
              <w:t>Post on Canvas</w:t>
            </w:r>
          </w:p>
        </w:tc>
        <w:tc>
          <w:tcPr>
            <w:tcW w:w="753" w:type="dxa"/>
          </w:tcPr>
          <w:p w14:paraId="70F1586B" w14:textId="6069E0AC" w:rsidR="00663173" w:rsidRPr="00C71ECB" w:rsidRDefault="00C03CA2" w:rsidP="00C03CA2">
            <w:pPr>
              <w:jc w:val="center"/>
              <w:rPr>
                <w:rFonts w:asciiTheme="minorHAnsi" w:hAnsiTheme="minorHAnsi"/>
              </w:rPr>
            </w:pPr>
            <w:r>
              <w:rPr>
                <w:rFonts w:asciiTheme="minorHAnsi" w:hAnsiTheme="minorHAnsi"/>
              </w:rPr>
              <w:t>1</w:t>
            </w:r>
          </w:p>
        </w:tc>
        <w:tc>
          <w:tcPr>
            <w:tcW w:w="988" w:type="dxa"/>
          </w:tcPr>
          <w:p w14:paraId="7AB6E8EE" w14:textId="7F942235" w:rsidR="00663173" w:rsidRPr="00C71ECB" w:rsidRDefault="00663173" w:rsidP="00C03CA2">
            <w:pPr>
              <w:jc w:val="center"/>
              <w:rPr>
                <w:rFonts w:asciiTheme="minorHAnsi" w:hAnsiTheme="minorHAnsi"/>
              </w:rPr>
            </w:pPr>
            <w:r w:rsidRPr="00C71ECB">
              <w:rPr>
                <w:rFonts w:asciiTheme="minorHAnsi" w:hAnsiTheme="minorHAnsi"/>
              </w:rPr>
              <w:t>5</w:t>
            </w:r>
          </w:p>
        </w:tc>
      </w:tr>
      <w:tr w:rsidR="00C03CA2" w:rsidRPr="00C71ECB" w14:paraId="4E8804B3" w14:textId="77777777" w:rsidTr="00C03CA2">
        <w:tc>
          <w:tcPr>
            <w:tcW w:w="1133" w:type="dxa"/>
          </w:tcPr>
          <w:p w14:paraId="235E9D86" w14:textId="7AD98E49" w:rsidR="00663173" w:rsidRPr="00C71ECB" w:rsidRDefault="00663173" w:rsidP="00BC661F">
            <w:pPr>
              <w:rPr>
                <w:rFonts w:asciiTheme="minorHAnsi" w:hAnsiTheme="minorHAnsi"/>
              </w:rPr>
            </w:pPr>
            <w:r>
              <w:rPr>
                <w:rFonts w:asciiTheme="minorHAnsi" w:hAnsiTheme="minorHAnsi"/>
              </w:rPr>
              <w:t>10/2</w:t>
            </w:r>
            <w:r w:rsidRPr="00C71ECB">
              <w:rPr>
                <w:rFonts w:asciiTheme="minorHAnsi" w:hAnsiTheme="minorHAnsi"/>
              </w:rPr>
              <w:t>/17</w:t>
            </w:r>
          </w:p>
        </w:tc>
        <w:tc>
          <w:tcPr>
            <w:tcW w:w="1199" w:type="dxa"/>
          </w:tcPr>
          <w:p w14:paraId="7FCDE2AF" w14:textId="77777777" w:rsidR="00663173" w:rsidRPr="00C71ECB" w:rsidRDefault="00663173" w:rsidP="00BC661F">
            <w:pPr>
              <w:rPr>
                <w:rFonts w:asciiTheme="minorHAnsi" w:hAnsiTheme="minorHAnsi"/>
              </w:rPr>
            </w:pPr>
            <w:r w:rsidRPr="00C71ECB">
              <w:rPr>
                <w:rFonts w:asciiTheme="minorHAnsi" w:hAnsiTheme="minorHAnsi"/>
              </w:rPr>
              <w:t>In-class</w:t>
            </w:r>
          </w:p>
        </w:tc>
        <w:tc>
          <w:tcPr>
            <w:tcW w:w="3333" w:type="dxa"/>
          </w:tcPr>
          <w:p w14:paraId="187E5EF2" w14:textId="2ADDAB01" w:rsidR="00663173" w:rsidRPr="00C71ECB" w:rsidRDefault="00663173" w:rsidP="00BC661F">
            <w:pPr>
              <w:rPr>
                <w:rFonts w:asciiTheme="minorHAnsi" w:hAnsiTheme="minorHAnsi"/>
              </w:rPr>
            </w:pPr>
            <w:r w:rsidRPr="00C71ECB">
              <w:rPr>
                <w:rFonts w:asciiTheme="minorHAnsi" w:hAnsiTheme="minorHAnsi"/>
              </w:rPr>
              <w:t xml:space="preserve">Team </w:t>
            </w:r>
            <w:r>
              <w:rPr>
                <w:rFonts w:asciiTheme="minorHAnsi" w:hAnsiTheme="minorHAnsi"/>
              </w:rPr>
              <w:t>–</w:t>
            </w:r>
            <w:r w:rsidRPr="00C71ECB">
              <w:rPr>
                <w:rFonts w:asciiTheme="minorHAnsi" w:hAnsiTheme="minorHAnsi"/>
              </w:rPr>
              <w:t xml:space="preserve"> </w:t>
            </w:r>
            <w:r>
              <w:rPr>
                <w:rFonts w:asciiTheme="minorHAnsi" w:hAnsiTheme="minorHAnsi"/>
              </w:rPr>
              <w:t xml:space="preserve">Walt Disney </w:t>
            </w:r>
            <w:r w:rsidRPr="00C71ECB">
              <w:rPr>
                <w:rFonts w:asciiTheme="minorHAnsi" w:hAnsiTheme="minorHAnsi"/>
              </w:rPr>
              <w:t>Org Strategy Case</w:t>
            </w:r>
          </w:p>
        </w:tc>
        <w:tc>
          <w:tcPr>
            <w:tcW w:w="2039" w:type="dxa"/>
          </w:tcPr>
          <w:p w14:paraId="430D17B2" w14:textId="77777777" w:rsidR="00663173" w:rsidRPr="00C71ECB" w:rsidRDefault="00663173" w:rsidP="00BC661F">
            <w:pPr>
              <w:rPr>
                <w:rFonts w:asciiTheme="minorHAnsi" w:hAnsiTheme="minorHAnsi"/>
              </w:rPr>
            </w:pPr>
            <w:r w:rsidRPr="00C71ECB">
              <w:rPr>
                <w:rFonts w:asciiTheme="minorHAnsi" w:hAnsiTheme="minorHAnsi"/>
              </w:rPr>
              <w:t>In-class</w:t>
            </w:r>
          </w:p>
        </w:tc>
        <w:tc>
          <w:tcPr>
            <w:tcW w:w="753" w:type="dxa"/>
          </w:tcPr>
          <w:p w14:paraId="42DEBBE6" w14:textId="58DD01BF" w:rsidR="00663173" w:rsidRPr="00C71ECB" w:rsidRDefault="00C03CA2" w:rsidP="00C03CA2">
            <w:pPr>
              <w:jc w:val="center"/>
              <w:rPr>
                <w:rFonts w:asciiTheme="minorHAnsi" w:hAnsiTheme="minorHAnsi"/>
              </w:rPr>
            </w:pPr>
            <w:r>
              <w:rPr>
                <w:rFonts w:asciiTheme="minorHAnsi" w:hAnsiTheme="minorHAnsi"/>
              </w:rPr>
              <w:t>2</w:t>
            </w:r>
          </w:p>
        </w:tc>
        <w:tc>
          <w:tcPr>
            <w:tcW w:w="988" w:type="dxa"/>
          </w:tcPr>
          <w:p w14:paraId="6852E0D4" w14:textId="75D9E2CD" w:rsidR="00663173" w:rsidRPr="00C71ECB" w:rsidRDefault="00663173" w:rsidP="00C03CA2">
            <w:pPr>
              <w:jc w:val="center"/>
              <w:rPr>
                <w:rFonts w:asciiTheme="minorHAnsi" w:hAnsiTheme="minorHAnsi"/>
              </w:rPr>
            </w:pPr>
            <w:r w:rsidRPr="00C71ECB">
              <w:rPr>
                <w:rFonts w:asciiTheme="minorHAnsi" w:hAnsiTheme="minorHAnsi"/>
              </w:rPr>
              <w:t>10</w:t>
            </w:r>
          </w:p>
        </w:tc>
      </w:tr>
      <w:tr w:rsidR="00C03CA2" w:rsidRPr="00C71ECB" w14:paraId="1ED61B56" w14:textId="77777777" w:rsidTr="00C03CA2">
        <w:tc>
          <w:tcPr>
            <w:tcW w:w="1133" w:type="dxa"/>
          </w:tcPr>
          <w:p w14:paraId="53291F24" w14:textId="5CF4F779" w:rsidR="00663173" w:rsidRPr="00C71ECB" w:rsidRDefault="00663173" w:rsidP="00BC661F">
            <w:pPr>
              <w:rPr>
                <w:rFonts w:asciiTheme="minorHAnsi" w:hAnsiTheme="minorHAnsi"/>
              </w:rPr>
            </w:pPr>
            <w:r>
              <w:rPr>
                <w:rFonts w:asciiTheme="minorHAnsi" w:hAnsiTheme="minorHAnsi"/>
              </w:rPr>
              <w:t>10/9</w:t>
            </w:r>
            <w:r w:rsidRPr="00C71ECB">
              <w:rPr>
                <w:rFonts w:asciiTheme="minorHAnsi" w:hAnsiTheme="minorHAnsi"/>
              </w:rPr>
              <w:t>/17</w:t>
            </w:r>
          </w:p>
        </w:tc>
        <w:tc>
          <w:tcPr>
            <w:tcW w:w="1199" w:type="dxa"/>
          </w:tcPr>
          <w:p w14:paraId="6B9C994B" w14:textId="77777777" w:rsidR="00663173" w:rsidRPr="00C71ECB" w:rsidRDefault="00663173" w:rsidP="00BC661F">
            <w:pPr>
              <w:rPr>
                <w:rFonts w:asciiTheme="minorHAnsi" w:hAnsiTheme="minorHAnsi"/>
              </w:rPr>
            </w:pPr>
            <w:r w:rsidRPr="00C71ECB">
              <w:rPr>
                <w:rFonts w:asciiTheme="minorHAnsi" w:hAnsiTheme="minorHAnsi"/>
              </w:rPr>
              <w:t>In-class</w:t>
            </w:r>
          </w:p>
        </w:tc>
        <w:tc>
          <w:tcPr>
            <w:tcW w:w="3333" w:type="dxa"/>
          </w:tcPr>
          <w:p w14:paraId="71B1BDB1" w14:textId="77777777" w:rsidR="00663173" w:rsidRPr="00C71ECB" w:rsidRDefault="00663173" w:rsidP="00BC661F">
            <w:pPr>
              <w:rPr>
                <w:rFonts w:asciiTheme="minorHAnsi" w:hAnsiTheme="minorHAnsi"/>
              </w:rPr>
            </w:pPr>
            <w:r w:rsidRPr="00C71ECB">
              <w:rPr>
                <w:rFonts w:asciiTheme="minorHAnsi" w:hAnsiTheme="minorHAnsi"/>
              </w:rPr>
              <w:t>Midterm</w:t>
            </w:r>
          </w:p>
        </w:tc>
        <w:tc>
          <w:tcPr>
            <w:tcW w:w="2039" w:type="dxa"/>
          </w:tcPr>
          <w:p w14:paraId="4AC71B6C" w14:textId="77777777" w:rsidR="00663173" w:rsidRPr="00C71ECB" w:rsidRDefault="00663173" w:rsidP="00BC661F">
            <w:pPr>
              <w:rPr>
                <w:rFonts w:asciiTheme="minorHAnsi" w:hAnsiTheme="minorHAnsi"/>
              </w:rPr>
            </w:pPr>
            <w:r w:rsidRPr="00C71ECB">
              <w:rPr>
                <w:rFonts w:asciiTheme="minorHAnsi" w:hAnsiTheme="minorHAnsi"/>
              </w:rPr>
              <w:t>In-class</w:t>
            </w:r>
          </w:p>
        </w:tc>
        <w:tc>
          <w:tcPr>
            <w:tcW w:w="753" w:type="dxa"/>
          </w:tcPr>
          <w:p w14:paraId="74C9D0D0" w14:textId="3198DF5E" w:rsidR="00663173" w:rsidRDefault="00C03CA2" w:rsidP="00C03CA2">
            <w:pPr>
              <w:jc w:val="center"/>
              <w:rPr>
                <w:rFonts w:asciiTheme="minorHAnsi" w:hAnsiTheme="minorHAnsi"/>
              </w:rPr>
            </w:pPr>
            <w:r>
              <w:rPr>
                <w:rFonts w:asciiTheme="minorHAnsi" w:hAnsiTheme="minorHAnsi"/>
              </w:rPr>
              <w:t>12</w:t>
            </w:r>
          </w:p>
        </w:tc>
        <w:tc>
          <w:tcPr>
            <w:tcW w:w="988" w:type="dxa"/>
          </w:tcPr>
          <w:p w14:paraId="5373DC45" w14:textId="75DB2FE8" w:rsidR="00663173" w:rsidRPr="00C71ECB" w:rsidRDefault="00663173" w:rsidP="00C03CA2">
            <w:pPr>
              <w:jc w:val="center"/>
              <w:rPr>
                <w:rFonts w:asciiTheme="minorHAnsi" w:hAnsiTheme="minorHAnsi"/>
              </w:rPr>
            </w:pPr>
            <w:r>
              <w:rPr>
                <w:rFonts w:asciiTheme="minorHAnsi" w:hAnsiTheme="minorHAnsi"/>
              </w:rPr>
              <w:t>50</w:t>
            </w:r>
          </w:p>
        </w:tc>
      </w:tr>
      <w:tr w:rsidR="00C03CA2" w:rsidRPr="00C71ECB" w14:paraId="720C97A8" w14:textId="77777777" w:rsidTr="00C03CA2">
        <w:tc>
          <w:tcPr>
            <w:tcW w:w="1133" w:type="dxa"/>
          </w:tcPr>
          <w:p w14:paraId="16E364AC" w14:textId="2FD530F8" w:rsidR="00663173" w:rsidRPr="00C71ECB" w:rsidRDefault="00663173" w:rsidP="00BC661F">
            <w:pPr>
              <w:rPr>
                <w:rFonts w:asciiTheme="minorHAnsi" w:hAnsiTheme="minorHAnsi"/>
              </w:rPr>
            </w:pPr>
            <w:r>
              <w:rPr>
                <w:rFonts w:asciiTheme="minorHAnsi" w:hAnsiTheme="minorHAnsi"/>
              </w:rPr>
              <w:t>10/30</w:t>
            </w:r>
            <w:r w:rsidRPr="00C71ECB">
              <w:rPr>
                <w:rFonts w:asciiTheme="minorHAnsi" w:hAnsiTheme="minorHAnsi"/>
              </w:rPr>
              <w:t>/17</w:t>
            </w:r>
          </w:p>
        </w:tc>
        <w:tc>
          <w:tcPr>
            <w:tcW w:w="1199" w:type="dxa"/>
          </w:tcPr>
          <w:p w14:paraId="2C99D754" w14:textId="1CA1A902" w:rsidR="00663173" w:rsidRPr="00C71ECB" w:rsidRDefault="00802061" w:rsidP="00BC661F">
            <w:pPr>
              <w:rPr>
                <w:rFonts w:asciiTheme="minorHAnsi" w:hAnsiTheme="minorHAnsi"/>
              </w:rPr>
            </w:pPr>
            <w:r>
              <w:rPr>
                <w:rFonts w:asciiTheme="minorHAnsi" w:hAnsiTheme="minorHAnsi"/>
              </w:rPr>
              <w:t>Before class</w:t>
            </w:r>
          </w:p>
        </w:tc>
        <w:tc>
          <w:tcPr>
            <w:tcW w:w="3333" w:type="dxa"/>
          </w:tcPr>
          <w:p w14:paraId="24E677E0" w14:textId="77777777" w:rsidR="00663173" w:rsidRPr="00C71ECB" w:rsidRDefault="00663173" w:rsidP="00BC661F">
            <w:pPr>
              <w:rPr>
                <w:rFonts w:asciiTheme="minorHAnsi" w:hAnsiTheme="minorHAnsi"/>
              </w:rPr>
            </w:pPr>
            <w:r w:rsidRPr="00C71ECB">
              <w:rPr>
                <w:rFonts w:asciiTheme="minorHAnsi" w:hAnsiTheme="minorHAnsi"/>
              </w:rPr>
              <w:t>Individual Assignment: Interview a Manager Paper</w:t>
            </w:r>
          </w:p>
        </w:tc>
        <w:tc>
          <w:tcPr>
            <w:tcW w:w="2039" w:type="dxa"/>
          </w:tcPr>
          <w:p w14:paraId="3891955B" w14:textId="3414AC11" w:rsidR="00663173" w:rsidRPr="00C71ECB" w:rsidRDefault="00F428A4" w:rsidP="00BC661F">
            <w:pPr>
              <w:rPr>
                <w:rFonts w:asciiTheme="minorHAnsi" w:hAnsiTheme="minorHAnsi"/>
              </w:rPr>
            </w:pPr>
            <w:r>
              <w:rPr>
                <w:rFonts w:asciiTheme="minorHAnsi" w:hAnsiTheme="minorHAnsi"/>
              </w:rPr>
              <w:t>Post on Canvas</w:t>
            </w:r>
          </w:p>
        </w:tc>
        <w:tc>
          <w:tcPr>
            <w:tcW w:w="753" w:type="dxa"/>
          </w:tcPr>
          <w:p w14:paraId="677438C7" w14:textId="50BDF0F7" w:rsidR="00663173" w:rsidRPr="00C71ECB" w:rsidRDefault="00C03CA2" w:rsidP="00C03CA2">
            <w:pPr>
              <w:jc w:val="center"/>
              <w:rPr>
                <w:rFonts w:asciiTheme="minorHAnsi" w:hAnsiTheme="minorHAnsi"/>
              </w:rPr>
            </w:pPr>
            <w:r>
              <w:rPr>
                <w:rFonts w:asciiTheme="minorHAnsi" w:hAnsiTheme="minorHAnsi"/>
              </w:rPr>
              <w:t>24</w:t>
            </w:r>
          </w:p>
        </w:tc>
        <w:tc>
          <w:tcPr>
            <w:tcW w:w="988" w:type="dxa"/>
          </w:tcPr>
          <w:p w14:paraId="441B9AC0" w14:textId="7D5CAD60" w:rsidR="00663173" w:rsidRPr="00C71ECB" w:rsidRDefault="00663173" w:rsidP="00C03CA2">
            <w:pPr>
              <w:jc w:val="center"/>
              <w:rPr>
                <w:rFonts w:asciiTheme="minorHAnsi" w:hAnsiTheme="minorHAnsi"/>
              </w:rPr>
            </w:pPr>
            <w:r w:rsidRPr="00C71ECB">
              <w:rPr>
                <w:rFonts w:asciiTheme="minorHAnsi" w:hAnsiTheme="minorHAnsi"/>
              </w:rPr>
              <w:t>100</w:t>
            </w:r>
          </w:p>
        </w:tc>
      </w:tr>
      <w:tr w:rsidR="00C03CA2" w:rsidRPr="00C71ECB" w14:paraId="6B795798" w14:textId="77777777" w:rsidTr="00C03CA2">
        <w:tc>
          <w:tcPr>
            <w:tcW w:w="1133" w:type="dxa"/>
          </w:tcPr>
          <w:p w14:paraId="1A7C5D8F" w14:textId="6F48FD36" w:rsidR="00663173" w:rsidRPr="00C71ECB" w:rsidRDefault="00663173" w:rsidP="00BC661F">
            <w:pPr>
              <w:rPr>
                <w:rFonts w:asciiTheme="minorHAnsi" w:hAnsiTheme="minorHAnsi"/>
              </w:rPr>
            </w:pPr>
            <w:r>
              <w:rPr>
                <w:rFonts w:asciiTheme="minorHAnsi" w:hAnsiTheme="minorHAnsi"/>
              </w:rPr>
              <w:t>11/13/17 or 11/20</w:t>
            </w:r>
            <w:r w:rsidRPr="00C71ECB">
              <w:rPr>
                <w:rFonts w:asciiTheme="minorHAnsi" w:hAnsiTheme="minorHAnsi"/>
              </w:rPr>
              <w:t>/17</w:t>
            </w:r>
          </w:p>
        </w:tc>
        <w:tc>
          <w:tcPr>
            <w:tcW w:w="1199" w:type="dxa"/>
          </w:tcPr>
          <w:p w14:paraId="301DE555" w14:textId="77777777" w:rsidR="00663173" w:rsidRPr="00C71ECB" w:rsidRDefault="00663173" w:rsidP="00BC661F">
            <w:pPr>
              <w:rPr>
                <w:rFonts w:asciiTheme="minorHAnsi" w:hAnsiTheme="minorHAnsi"/>
              </w:rPr>
            </w:pPr>
            <w:r w:rsidRPr="00C71ECB">
              <w:rPr>
                <w:rFonts w:asciiTheme="minorHAnsi" w:hAnsiTheme="minorHAnsi"/>
              </w:rPr>
              <w:t>In-class</w:t>
            </w:r>
          </w:p>
        </w:tc>
        <w:tc>
          <w:tcPr>
            <w:tcW w:w="3333" w:type="dxa"/>
          </w:tcPr>
          <w:p w14:paraId="05F3B211" w14:textId="71588C70" w:rsidR="00663173" w:rsidRPr="00C71ECB" w:rsidRDefault="00663173" w:rsidP="00DB4424">
            <w:pPr>
              <w:rPr>
                <w:rFonts w:asciiTheme="minorHAnsi" w:hAnsiTheme="minorHAnsi"/>
              </w:rPr>
            </w:pPr>
            <w:r w:rsidRPr="00C71ECB">
              <w:rPr>
                <w:rFonts w:asciiTheme="minorHAnsi" w:hAnsiTheme="minorHAnsi"/>
              </w:rPr>
              <w:t>Team Presentation</w:t>
            </w:r>
            <w:r>
              <w:rPr>
                <w:rFonts w:asciiTheme="minorHAnsi" w:hAnsiTheme="minorHAnsi"/>
              </w:rPr>
              <w:t xml:space="preserve"> – must be present to receive full credit!</w:t>
            </w:r>
            <w:r w:rsidRPr="00C71ECB">
              <w:rPr>
                <w:rFonts w:asciiTheme="minorHAnsi" w:hAnsiTheme="minorHAnsi"/>
              </w:rPr>
              <w:t xml:space="preserve"> </w:t>
            </w:r>
          </w:p>
        </w:tc>
        <w:tc>
          <w:tcPr>
            <w:tcW w:w="2039" w:type="dxa"/>
          </w:tcPr>
          <w:p w14:paraId="7102F4E3" w14:textId="77777777" w:rsidR="00663173" w:rsidRPr="00C71ECB" w:rsidRDefault="00663173" w:rsidP="00BC661F">
            <w:pPr>
              <w:rPr>
                <w:rFonts w:asciiTheme="minorHAnsi" w:hAnsiTheme="minorHAnsi"/>
              </w:rPr>
            </w:pPr>
            <w:r w:rsidRPr="00C71ECB">
              <w:rPr>
                <w:rFonts w:asciiTheme="minorHAnsi" w:hAnsiTheme="minorHAnsi"/>
              </w:rPr>
              <w:t>In-class</w:t>
            </w:r>
          </w:p>
        </w:tc>
        <w:tc>
          <w:tcPr>
            <w:tcW w:w="753" w:type="dxa"/>
          </w:tcPr>
          <w:p w14:paraId="23472943" w14:textId="21D20913" w:rsidR="00663173" w:rsidRDefault="00C03CA2" w:rsidP="00C03CA2">
            <w:pPr>
              <w:jc w:val="center"/>
              <w:rPr>
                <w:rFonts w:asciiTheme="minorHAnsi" w:hAnsiTheme="minorHAnsi"/>
              </w:rPr>
            </w:pPr>
            <w:r>
              <w:rPr>
                <w:rFonts w:asciiTheme="minorHAnsi" w:hAnsiTheme="minorHAnsi"/>
              </w:rPr>
              <w:t>12</w:t>
            </w:r>
          </w:p>
        </w:tc>
        <w:tc>
          <w:tcPr>
            <w:tcW w:w="988" w:type="dxa"/>
          </w:tcPr>
          <w:p w14:paraId="1979A9F2" w14:textId="70B322B3" w:rsidR="00663173" w:rsidRPr="00C71ECB" w:rsidRDefault="00663173" w:rsidP="00C03CA2">
            <w:pPr>
              <w:jc w:val="center"/>
              <w:rPr>
                <w:rFonts w:asciiTheme="minorHAnsi" w:hAnsiTheme="minorHAnsi"/>
              </w:rPr>
            </w:pPr>
            <w:r>
              <w:rPr>
                <w:rFonts w:asciiTheme="minorHAnsi" w:hAnsiTheme="minorHAnsi"/>
              </w:rPr>
              <w:t>50</w:t>
            </w:r>
          </w:p>
        </w:tc>
      </w:tr>
      <w:tr w:rsidR="00C03CA2" w:rsidRPr="00C71ECB" w14:paraId="7644000C" w14:textId="77777777" w:rsidTr="00C03CA2">
        <w:tc>
          <w:tcPr>
            <w:tcW w:w="1133" w:type="dxa"/>
          </w:tcPr>
          <w:p w14:paraId="74D77A3F" w14:textId="4FBC8552" w:rsidR="00663173" w:rsidRDefault="00C0209B" w:rsidP="00C0209B">
            <w:pPr>
              <w:rPr>
                <w:rFonts w:asciiTheme="minorHAnsi" w:hAnsiTheme="minorHAnsi"/>
              </w:rPr>
            </w:pPr>
            <w:r>
              <w:rPr>
                <w:rFonts w:asciiTheme="minorHAnsi" w:hAnsiTheme="minorHAnsi"/>
              </w:rPr>
              <w:t>11</w:t>
            </w:r>
            <w:r w:rsidR="00663173">
              <w:rPr>
                <w:rFonts w:asciiTheme="minorHAnsi" w:hAnsiTheme="minorHAnsi"/>
              </w:rPr>
              <w:t>/</w:t>
            </w:r>
            <w:r>
              <w:rPr>
                <w:rFonts w:asciiTheme="minorHAnsi" w:hAnsiTheme="minorHAnsi"/>
              </w:rPr>
              <w:t>27</w:t>
            </w:r>
            <w:r w:rsidR="00663173">
              <w:rPr>
                <w:rFonts w:asciiTheme="minorHAnsi" w:hAnsiTheme="minorHAnsi"/>
              </w:rPr>
              <w:t>/17</w:t>
            </w:r>
          </w:p>
        </w:tc>
        <w:tc>
          <w:tcPr>
            <w:tcW w:w="1199" w:type="dxa"/>
          </w:tcPr>
          <w:p w14:paraId="0979AEDD" w14:textId="7D8C6E44" w:rsidR="00663173" w:rsidRPr="00C71ECB" w:rsidRDefault="00663173" w:rsidP="00BC661F">
            <w:pPr>
              <w:rPr>
                <w:rFonts w:asciiTheme="minorHAnsi" w:hAnsiTheme="minorHAnsi"/>
              </w:rPr>
            </w:pPr>
            <w:r w:rsidRPr="00C71ECB">
              <w:rPr>
                <w:rFonts w:asciiTheme="minorHAnsi" w:hAnsiTheme="minorHAnsi"/>
              </w:rPr>
              <w:t>In-class</w:t>
            </w:r>
          </w:p>
        </w:tc>
        <w:tc>
          <w:tcPr>
            <w:tcW w:w="3333" w:type="dxa"/>
          </w:tcPr>
          <w:p w14:paraId="1C35FE06" w14:textId="0F6F233D" w:rsidR="00663173" w:rsidRDefault="00663173" w:rsidP="00B4628A">
            <w:pPr>
              <w:rPr>
                <w:rFonts w:asciiTheme="minorHAnsi" w:hAnsiTheme="minorHAnsi"/>
              </w:rPr>
            </w:pPr>
            <w:r w:rsidRPr="00C71ECB">
              <w:rPr>
                <w:rFonts w:asciiTheme="minorHAnsi" w:hAnsiTheme="minorHAnsi"/>
              </w:rPr>
              <w:t>Team Peer Review</w:t>
            </w:r>
          </w:p>
        </w:tc>
        <w:tc>
          <w:tcPr>
            <w:tcW w:w="2039" w:type="dxa"/>
          </w:tcPr>
          <w:p w14:paraId="5E5EE653" w14:textId="1819E2D7" w:rsidR="00663173" w:rsidRPr="00C71ECB" w:rsidRDefault="00F428A4" w:rsidP="00BC661F">
            <w:pPr>
              <w:rPr>
                <w:rFonts w:asciiTheme="minorHAnsi" w:hAnsiTheme="minorHAnsi"/>
              </w:rPr>
            </w:pPr>
            <w:r>
              <w:rPr>
                <w:rFonts w:asciiTheme="minorHAnsi" w:hAnsiTheme="minorHAnsi"/>
              </w:rPr>
              <w:t>Post on Canvas</w:t>
            </w:r>
          </w:p>
        </w:tc>
        <w:tc>
          <w:tcPr>
            <w:tcW w:w="753" w:type="dxa"/>
          </w:tcPr>
          <w:p w14:paraId="269272BC" w14:textId="11B2F379" w:rsidR="00663173" w:rsidRDefault="00C03CA2" w:rsidP="00C03CA2">
            <w:pPr>
              <w:jc w:val="center"/>
              <w:rPr>
                <w:rFonts w:asciiTheme="minorHAnsi" w:hAnsiTheme="minorHAnsi"/>
              </w:rPr>
            </w:pPr>
            <w:r>
              <w:rPr>
                <w:rFonts w:asciiTheme="minorHAnsi" w:hAnsiTheme="minorHAnsi"/>
              </w:rPr>
              <w:t>6</w:t>
            </w:r>
          </w:p>
        </w:tc>
        <w:tc>
          <w:tcPr>
            <w:tcW w:w="988" w:type="dxa"/>
            <w:tcBorders>
              <w:bottom w:val="single" w:sz="4" w:space="0" w:color="auto"/>
            </w:tcBorders>
          </w:tcPr>
          <w:p w14:paraId="79B6D631" w14:textId="7C06A91B" w:rsidR="00663173" w:rsidRPr="00C71ECB" w:rsidRDefault="00663173" w:rsidP="00C03CA2">
            <w:pPr>
              <w:jc w:val="center"/>
              <w:rPr>
                <w:rFonts w:asciiTheme="minorHAnsi" w:hAnsiTheme="minorHAnsi"/>
              </w:rPr>
            </w:pPr>
            <w:r>
              <w:rPr>
                <w:rFonts w:asciiTheme="minorHAnsi" w:hAnsiTheme="minorHAnsi"/>
              </w:rPr>
              <w:t>25</w:t>
            </w:r>
          </w:p>
        </w:tc>
      </w:tr>
      <w:tr w:rsidR="00C03CA2" w:rsidRPr="00C71ECB" w14:paraId="632CF59F" w14:textId="77777777" w:rsidTr="00C03CA2">
        <w:tc>
          <w:tcPr>
            <w:tcW w:w="1133" w:type="dxa"/>
          </w:tcPr>
          <w:p w14:paraId="2CA9D515" w14:textId="28129B98" w:rsidR="00663173" w:rsidRPr="00C71ECB" w:rsidRDefault="00663173" w:rsidP="00BC661F">
            <w:pPr>
              <w:rPr>
                <w:rFonts w:asciiTheme="minorHAnsi" w:hAnsiTheme="minorHAnsi"/>
              </w:rPr>
            </w:pPr>
            <w:r>
              <w:rPr>
                <w:rFonts w:asciiTheme="minorHAnsi" w:hAnsiTheme="minorHAnsi"/>
              </w:rPr>
              <w:t>12/4/17</w:t>
            </w:r>
          </w:p>
        </w:tc>
        <w:tc>
          <w:tcPr>
            <w:tcW w:w="1199" w:type="dxa"/>
          </w:tcPr>
          <w:p w14:paraId="0A60408D" w14:textId="00DD72EB" w:rsidR="00663173" w:rsidRPr="00C71ECB" w:rsidRDefault="00802061" w:rsidP="00BC661F">
            <w:pPr>
              <w:rPr>
                <w:rFonts w:asciiTheme="minorHAnsi" w:hAnsiTheme="minorHAnsi"/>
              </w:rPr>
            </w:pPr>
            <w:r>
              <w:rPr>
                <w:rFonts w:asciiTheme="minorHAnsi" w:hAnsiTheme="minorHAnsi"/>
              </w:rPr>
              <w:t>Before class</w:t>
            </w:r>
          </w:p>
        </w:tc>
        <w:tc>
          <w:tcPr>
            <w:tcW w:w="3333" w:type="dxa"/>
          </w:tcPr>
          <w:p w14:paraId="2999245C" w14:textId="4C95C0CF" w:rsidR="00663173" w:rsidRPr="00C71ECB" w:rsidRDefault="00663173" w:rsidP="00B4628A">
            <w:pPr>
              <w:rPr>
                <w:rFonts w:asciiTheme="minorHAnsi" w:hAnsiTheme="minorHAnsi"/>
              </w:rPr>
            </w:pPr>
            <w:r>
              <w:rPr>
                <w:rFonts w:asciiTheme="minorHAnsi" w:hAnsiTheme="minorHAnsi"/>
              </w:rPr>
              <w:t>Individual short paper</w:t>
            </w:r>
          </w:p>
        </w:tc>
        <w:tc>
          <w:tcPr>
            <w:tcW w:w="2039" w:type="dxa"/>
          </w:tcPr>
          <w:p w14:paraId="7314ADAB" w14:textId="342023B4" w:rsidR="00663173" w:rsidRPr="00C71ECB" w:rsidRDefault="00F428A4" w:rsidP="00BC661F">
            <w:pPr>
              <w:rPr>
                <w:rFonts w:asciiTheme="minorHAnsi" w:hAnsiTheme="minorHAnsi"/>
              </w:rPr>
            </w:pPr>
            <w:r>
              <w:rPr>
                <w:rFonts w:asciiTheme="minorHAnsi" w:hAnsiTheme="minorHAnsi"/>
              </w:rPr>
              <w:t>Post on Canvas</w:t>
            </w:r>
          </w:p>
        </w:tc>
        <w:tc>
          <w:tcPr>
            <w:tcW w:w="753" w:type="dxa"/>
          </w:tcPr>
          <w:p w14:paraId="04D4C276" w14:textId="19332D12" w:rsidR="00663173" w:rsidRDefault="00C03CA2" w:rsidP="00C03CA2">
            <w:pPr>
              <w:jc w:val="center"/>
              <w:rPr>
                <w:rFonts w:asciiTheme="minorHAnsi" w:hAnsiTheme="minorHAnsi"/>
              </w:rPr>
            </w:pPr>
            <w:r>
              <w:rPr>
                <w:rFonts w:asciiTheme="minorHAnsi" w:hAnsiTheme="minorHAnsi"/>
              </w:rPr>
              <w:t>6</w:t>
            </w:r>
          </w:p>
        </w:tc>
        <w:tc>
          <w:tcPr>
            <w:tcW w:w="988" w:type="dxa"/>
            <w:tcBorders>
              <w:bottom w:val="single" w:sz="4" w:space="0" w:color="auto"/>
            </w:tcBorders>
          </w:tcPr>
          <w:p w14:paraId="7B576790" w14:textId="323D6156" w:rsidR="00663173" w:rsidRPr="00C71ECB" w:rsidRDefault="000E082B" w:rsidP="00C03CA2">
            <w:pPr>
              <w:jc w:val="center"/>
              <w:rPr>
                <w:rFonts w:asciiTheme="minorHAnsi" w:hAnsiTheme="minorHAnsi"/>
              </w:rPr>
            </w:pPr>
            <w:r>
              <w:rPr>
                <w:rFonts w:asciiTheme="minorHAnsi" w:hAnsiTheme="minorHAnsi"/>
              </w:rPr>
              <w:t>25</w:t>
            </w:r>
          </w:p>
        </w:tc>
      </w:tr>
      <w:tr w:rsidR="00C03CA2" w:rsidRPr="00C71ECB" w14:paraId="3DC3F2DD" w14:textId="77777777" w:rsidTr="00C03CA2">
        <w:tc>
          <w:tcPr>
            <w:tcW w:w="1133" w:type="dxa"/>
          </w:tcPr>
          <w:p w14:paraId="29224247" w14:textId="2EC15A34" w:rsidR="00663173" w:rsidRPr="00C71ECB" w:rsidRDefault="00663173" w:rsidP="00BC661F">
            <w:pPr>
              <w:rPr>
                <w:rFonts w:asciiTheme="minorHAnsi" w:hAnsiTheme="minorHAnsi"/>
              </w:rPr>
            </w:pPr>
            <w:r>
              <w:rPr>
                <w:rFonts w:asciiTheme="minorHAnsi" w:hAnsiTheme="minorHAnsi"/>
              </w:rPr>
              <w:t>12/11/17</w:t>
            </w:r>
          </w:p>
        </w:tc>
        <w:tc>
          <w:tcPr>
            <w:tcW w:w="1199" w:type="dxa"/>
          </w:tcPr>
          <w:p w14:paraId="2255728A" w14:textId="77777777" w:rsidR="00663173" w:rsidRPr="00C71ECB" w:rsidRDefault="00663173" w:rsidP="00BC661F">
            <w:pPr>
              <w:rPr>
                <w:rFonts w:asciiTheme="minorHAnsi" w:hAnsiTheme="minorHAnsi"/>
              </w:rPr>
            </w:pPr>
            <w:r w:rsidRPr="00C71ECB">
              <w:rPr>
                <w:rFonts w:asciiTheme="minorHAnsi" w:hAnsiTheme="minorHAnsi"/>
              </w:rPr>
              <w:t>In-class</w:t>
            </w:r>
          </w:p>
        </w:tc>
        <w:tc>
          <w:tcPr>
            <w:tcW w:w="3333" w:type="dxa"/>
          </w:tcPr>
          <w:p w14:paraId="4317DC51" w14:textId="77777777" w:rsidR="00663173" w:rsidRPr="00C71ECB" w:rsidRDefault="00663173" w:rsidP="00BC661F">
            <w:pPr>
              <w:rPr>
                <w:rFonts w:asciiTheme="minorHAnsi" w:hAnsiTheme="minorHAnsi"/>
              </w:rPr>
            </w:pPr>
            <w:r w:rsidRPr="00C71ECB">
              <w:rPr>
                <w:rFonts w:asciiTheme="minorHAnsi" w:hAnsiTheme="minorHAnsi"/>
              </w:rPr>
              <w:t>Final Exam</w:t>
            </w:r>
          </w:p>
        </w:tc>
        <w:tc>
          <w:tcPr>
            <w:tcW w:w="2039" w:type="dxa"/>
          </w:tcPr>
          <w:p w14:paraId="056BF482" w14:textId="77777777" w:rsidR="00663173" w:rsidRPr="00C71ECB" w:rsidRDefault="00663173" w:rsidP="00BC661F">
            <w:pPr>
              <w:rPr>
                <w:rFonts w:asciiTheme="minorHAnsi" w:hAnsiTheme="minorHAnsi"/>
              </w:rPr>
            </w:pPr>
            <w:r w:rsidRPr="00C71ECB">
              <w:rPr>
                <w:rFonts w:asciiTheme="minorHAnsi" w:hAnsiTheme="minorHAnsi"/>
              </w:rPr>
              <w:t>In-class</w:t>
            </w:r>
          </w:p>
        </w:tc>
        <w:tc>
          <w:tcPr>
            <w:tcW w:w="753" w:type="dxa"/>
          </w:tcPr>
          <w:p w14:paraId="1246C10B" w14:textId="5B54C349" w:rsidR="00663173" w:rsidRPr="00C71ECB" w:rsidRDefault="00C03CA2" w:rsidP="00C03CA2">
            <w:pPr>
              <w:jc w:val="center"/>
              <w:rPr>
                <w:rFonts w:asciiTheme="minorHAnsi" w:hAnsiTheme="minorHAnsi"/>
              </w:rPr>
            </w:pPr>
            <w:r>
              <w:rPr>
                <w:rFonts w:asciiTheme="minorHAnsi" w:hAnsiTheme="minorHAnsi"/>
              </w:rPr>
              <w:t>24</w:t>
            </w:r>
          </w:p>
        </w:tc>
        <w:tc>
          <w:tcPr>
            <w:tcW w:w="988" w:type="dxa"/>
            <w:tcBorders>
              <w:bottom w:val="single" w:sz="4" w:space="0" w:color="auto"/>
            </w:tcBorders>
          </w:tcPr>
          <w:p w14:paraId="198FD3FB" w14:textId="7134D11A" w:rsidR="00663173" w:rsidRPr="00C71ECB" w:rsidRDefault="00663173" w:rsidP="00C03CA2">
            <w:pPr>
              <w:jc w:val="center"/>
              <w:rPr>
                <w:rFonts w:asciiTheme="minorHAnsi" w:hAnsiTheme="minorHAnsi"/>
              </w:rPr>
            </w:pPr>
            <w:r w:rsidRPr="00C71ECB">
              <w:rPr>
                <w:rFonts w:asciiTheme="minorHAnsi" w:hAnsiTheme="minorHAnsi"/>
              </w:rPr>
              <w:t>100</w:t>
            </w:r>
          </w:p>
        </w:tc>
      </w:tr>
      <w:tr w:rsidR="00C03CA2" w:rsidRPr="00C71ECB" w14:paraId="5FE843D8" w14:textId="77777777" w:rsidTr="00C03CA2">
        <w:trPr>
          <w:trHeight w:val="260"/>
        </w:trPr>
        <w:tc>
          <w:tcPr>
            <w:tcW w:w="1133" w:type="dxa"/>
          </w:tcPr>
          <w:p w14:paraId="6D6B2C98" w14:textId="77777777" w:rsidR="00663173" w:rsidRPr="00C71ECB" w:rsidRDefault="00663173" w:rsidP="00BC661F">
            <w:pPr>
              <w:rPr>
                <w:rFonts w:asciiTheme="minorHAnsi" w:hAnsiTheme="minorHAnsi"/>
              </w:rPr>
            </w:pPr>
          </w:p>
        </w:tc>
        <w:tc>
          <w:tcPr>
            <w:tcW w:w="1199" w:type="dxa"/>
          </w:tcPr>
          <w:p w14:paraId="439AB389" w14:textId="77777777" w:rsidR="00663173" w:rsidRPr="00C71ECB" w:rsidRDefault="00663173" w:rsidP="00BC661F">
            <w:pPr>
              <w:rPr>
                <w:rFonts w:asciiTheme="minorHAnsi" w:hAnsiTheme="minorHAnsi"/>
              </w:rPr>
            </w:pPr>
          </w:p>
        </w:tc>
        <w:tc>
          <w:tcPr>
            <w:tcW w:w="3333" w:type="dxa"/>
          </w:tcPr>
          <w:p w14:paraId="20E67367" w14:textId="6C7F9F31" w:rsidR="00663173" w:rsidRPr="00C71ECB" w:rsidRDefault="00663173" w:rsidP="00BC661F">
            <w:pPr>
              <w:rPr>
                <w:rFonts w:asciiTheme="minorHAnsi" w:hAnsiTheme="minorHAnsi"/>
              </w:rPr>
            </w:pPr>
            <w:r>
              <w:rPr>
                <w:rFonts w:asciiTheme="minorHAnsi" w:hAnsiTheme="minorHAnsi"/>
              </w:rPr>
              <w:t>Participation, engagement, OCBs</w:t>
            </w:r>
          </w:p>
        </w:tc>
        <w:tc>
          <w:tcPr>
            <w:tcW w:w="2039" w:type="dxa"/>
          </w:tcPr>
          <w:p w14:paraId="43E5E7B9" w14:textId="7F334005" w:rsidR="00663173" w:rsidRPr="00C71ECB" w:rsidRDefault="00663173" w:rsidP="00BC661F">
            <w:pPr>
              <w:rPr>
                <w:rFonts w:asciiTheme="minorHAnsi" w:hAnsiTheme="minorHAnsi"/>
              </w:rPr>
            </w:pPr>
          </w:p>
        </w:tc>
        <w:tc>
          <w:tcPr>
            <w:tcW w:w="753" w:type="dxa"/>
          </w:tcPr>
          <w:p w14:paraId="262B4AE8" w14:textId="5DD4A6C0" w:rsidR="00663173" w:rsidRDefault="00C03CA2" w:rsidP="00C03CA2">
            <w:pPr>
              <w:jc w:val="center"/>
              <w:rPr>
                <w:rFonts w:asciiTheme="minorHAnsi" w:hAnsiTheme="minorHAnsi"/>
              </w:rPr>
            </w:pPr>
            <w:r>
              <w:rPr>
                <w:rFonts w:asciiTheme="minorHAnsi" w:hAnsiTheme="minorHAnsi"/>
              </w:rPr>
              <w:t>6</w:t>
            </w:r>
          </w:p>
        </w:tc>
        <w:tc>
          <w:tcPr>
            <w:tcW w:w="988" w:type="dxa"/>
            <w:tcBorders>
              <w:bottom w:val="single" w:sz="4" w:space="0" w:color="auto"/>
            </w:tcBorders>
          </w:tcPr>
          <w:p w14:paraId="65F76B9D" w14:textId="3F687A5E" w:rsidR="00663173" w:rsidRPr="00C71ECB" w:rsidRDefault="00663173" w:rsidP="00C03CA2">
            <w:pPr>
              <w:jc w:val="center"/>
              <w:rPr>
                <w:rFonts w:asciiTheme="minorHAnsi" w:hAnsiTheme="minorHAnsi"/>
              </w:rPr>
            </w:pPr>
            <w:r>
              <w:rPr>
                <w:rFonts w:asciiTheme="minorHAnsi" w:hAnsiTheme="minorHAnsi"/>
              </w:rPr>
              <w:t>25</w:t>
            </w:r>
          </w:p>
        </w:tc>
      </w:tr>
      <w:tr w:rsidR="00C03CA2" w:rsidRPr="00C71ECB" w14:paraId="3FBFFF4F" w14:textId="77777777" w:rsidTr="00C03CA2">
        <w:tc>
          <w:tcPr>
            <w:tcW w:w="1133" w:type="dxa"/>
          </w:tcPr>
          <w:p w14:paraId="06056A32" w14:textId="77777777" w:rsidR="00663173" w:rsidRPr="00C71ECB" w:rsidRDefault="00663173" w:rsidP="00BC661F">
            <w:pPr>
              <w:rPr>
                <w:rFonts w:asciiTheme="minorHAnsi" w:hAnsiTheme="minorHAnsi"/>
              </w:rPr>
            </w:pPr>
          </w:p>
        </w:tc>
        <w:tc>
          <w:tcPr>
            <w:tcW w:w="1199" w:type="dxa"/>
          </w:tcPr>
          <w:p w14:paraId="18C7AAA7" w14:textId="77777777" w:rsidR="00663173" w:rsidRPr="00C71ECB" w:rsidRDefault="00663173" w:rsidP="00BC661F">
            <w:pPr>
              <w:rPr>
                <w:rFonts w:asciiTheme="minorHAnsi" w:hAnsiTheme="minorHAnsi"/>
              </w:rPr>
            </w:pPr>
          </w:p>
        </w:tc>
        <w:tc>
          <w:tcPr>
            <w:tcW w:w="3333" w:type="dxa"/>
          </w:tcPr>
          <w:p w14:paraId="3EEA7BC5" w14:textId="77777777" w:rsidR="00663173" w:rsidRPr="00C71ECB" w:rsidRDefault="00663173" w:rsidP="00BC661F">
            <w:pPr>
              <w:rPr>
                <w:rFonts w:asciiTheme="minorHAnsi" w:hAnsiTheme="minorHAnsi"/>
              </w:rPr>
            </w:pPr>
          </w:p>
        </w:tc>
        <w:tc>
          <w:tcPr>
            <w:tcW w:w="2039" w:type="dxa"/>
          </w:tcPr>
          <w:p w14:paraId="449B09C3" w14:textId="3059F23D" w:rsidR="00663173" w:rsidRPr="00C71ECB" w:rsidRDefault="00663173" w:rsidP="00BC661F">
            <w:pPr>
              <w:rPr>
                <w:rFonts w:asciiTheme="minorHAnsi" w:hAnsiTheme="minorHAnsi"/>
                <w:b/>
                <w:i/>
              </w:rPr>
            </w:pPr>
            <w:r w:rsidRPr="00C71ECB">
              <w:rPr>
                <w:rFonts w:asciiTheme="minorHAnsi" w:hAnsiTheme="minorHAnsi"/>
                <w:b/>
                <w:i/>
              </w:rPr>
              <w:t xml:space="preserve">Total </w:t>
            </w:r>
            <w:r w:rsidR="00C03CA2">
              <w:rPr>
                <w:rFonts w:asciiTheme="minorHAnsi" w:hAnsiTheme="minorHAnsi"/>
                <w:b/>
                <w:i/>
              </w:rPr>
              <w:t>Percentage/</w:t>
            </w:r>
            <w:r w:rsidRPr="00C71ECB">
              <w:rPr>
                <w:rFonts w:asciiTheme="minorHAnsi" w:hAnsiTheme="minorHAnsi"/>
                <w:b/>
                <w:i/>
              </w:rPr>
              <w:t>Points</w:t>
            </w:r>
          </w:p>
        </w:tc>
        <w:tc>
          <w:tcPr>
            <w:tcW w:w="753" w:type="dxa"/>
          </w:tcPr>
          <w:p w14:paraId="2D015E82" w14:textId="420E0EC8" w:rsidR="00663173" w:rsidRDefault="00C03CA2" w:rsidP="00663173">
            <w:pPr>
              <w:tabs>
                <w:tab w:val="center" w:pos="427"/>
                <w:tab w:val="right" w:pos="855"/>
              </w:tabs>
              <w:rPr>
                <w:rFonts w:asciiTheme="minorHAnsi" w:hAnsiTheme="minorHAnsi"/>
              </w:rPr>
            </w:pPr>
            <w:r>
              <w:rPr>
                <w:rFonts w:asciiTheme="minorHAnsi" w:hAnsiTheme="minorHAnsi"/>
              </w:rPr>
              <w:t>100%</w:t>
            </w:r>
          </w:p>
        </w:tc>
        <w:tc>
          <w:tcPr>
            <w:tcW w:w="988" w:type="dxa"/>
            <w:tcBorders>
              <w:top w:val="single" w:sz="4" w:space="0" w:color="auto"/>
            </w:tcBorders>
          </w:tcPr>
          <w:p w14:paraId="4ED0E359" w14:textId="65E56931" w:rsidR="00663173" w:rsidRDefault="00663173" w:rsidP="00C03CA2">
            <w:pPr>
              <w:tabs>
                <w:tab w:val="center" w:pos="427"/>
                <w:tab w:val="right" w:pos="855"/>
              </w:tabs>
              <w:jc w:val="center"/>
              <w:rPr>
                <w:rFonts w:asciiTheme="minorHAnsi" w:hAnsiTheme="minorHAnsi"/>
              </w:rPr>
            </w:pPr>
            <w:r>
              <w:rPr>
                <w:rFonts w:asciiTheme="minorHAnsi" w:hAnsiTheme="minorHAnsi"/>
              </w:rPr>
              <w:t>425</w:t>
            </w:r>
          </w:p>
          <w:p w14:paraId="0AD2457A" w14:textId="59F95F7B" w:rsidR="00663173" w:rsidRPr="00C71ECB" w:rsidRDefault="00663173" w:rsidP="00C03CA2">
            <w:pPr>
              <w:tabs>
                <w:tab w:val="center" w:pos="427"/>
                <w:tab w:val="right" w:pos="855"/>
              </w:tabs>
              <w:jc w:val="center"/>
              <w:rPr>
                <w:rFonts w:asciiTheme="minorHAnsi" w:hAnsiTheme="minorHAnsi"/>
              </w:rPr>
            </w:pPr>
          </w:p>
        </w:tc>
      </w:tr>
    </w:tbl>
    <w:p w14:paraId="5BC0A029" w14:textId="11AA409E" w:rsidR="00EF3DCE" w:rsidRDefault="004337F8">
      <w:pPr>
        <w:rPr>
          <w:rFonts w:asciiTheme="minorHAnsi" w:hAnsiTheme="minorHAnsi"/>
        </w:rPr>
      </w:pPr>
      <w:r>
        <w:rPr>
          <w:rFonts w:asciiTheme="minorHAnsi" w:hAnsiTheme="minorHAnsi"/>
        </w:rPr>
        <w:t>Assignments may change to allow for flexibility. Any changes will be announced in class and posted on Canvas.</w:t>
      </w:r>
      <w:r w:rsidR="00933FF4">
        <w:rPr>
          <w:rFonts w:asciiTheme="minorHAnsi" w:hAnsiTheme="minorHAnsi"/>
        </w:rPr>
        <w:t xml:space="preserve"> The professor reserves the right to change the method for determining course evaluation at any time.</w:t>
      </w:r>
    </w:p>
    <w:p w14:paraId="264F7A51" w14:textId="77777777" w:rsidR="0053517D" w:rsidRDefault="0053517D">
      <w:pPr>
        <w:rPr>
          <w:rFonts w:asciiTheme="minorHAnsi" w:hAnsiTheme="minorHAnsi"/>
        </w:rPr>
      </w:pPr>
    </w:p>
    <w:p w14:paraId="0235D27D" w14:textId="65D8ABC5" w:rsidR="00933FF4" w:rsidRPr="0053517D" w:rsidRDefault="00933FF4">
      <w:pPr>
        <w:rPr>
          <w:rFonts w:asciiTheme="minorHAnsi" w:hAnsiTheme="minorHAnsi"/>
          <w:b/>
        </w:rPr>
      </w:pPr>
      <w:r w:rsidRPr="0053517D">
        <w:rPr>
          <w:rFonts w:asciiTheme="minorHAnsi" w:hAnsiTheme="minorHAnsi"/>
          <w:b/>
        </w:rPr>
        <w:t>Points to Letter Grade</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53517D" w14:paraId="5063B08E" w14:textId="77777777" w:rsidTr="009929F8">
        <w:trPr>
          <w:jc w:val="center"/>
        </w:trPr>
        <w:tc>
          <w:tcPr>
            <w:tcW w:w="1870" w:type="dxa"/>
            <w:vMerge w:val="restart"/>
            <w:vAlign w:val="center"/>
          </w:tcPr>
          <w:p w14:paraId="4B018ACB" w14:textId="7AEE1AF7" w:rsidR="0053517D" w:rsidRPr="00CB72C8" w:rsidRDefault="0053517D" w:rsidP="009929F8">
            <w:pPr>
              <w:jc w:val="center"/>
              <w:rPr>
                <w:rFonts w:asciiTheme="minorHAnsi" w:hAnsiTheme="minorHAnsi"/>
              </w:rPr>
            </w:pPr>
            <w:r>
              <w:rPr>
                <w:rFonts w:asciiTheme="minorHAnsi" w:hAnsiTheme="minorHAnsi"/>
              </w:rPr>
              <w:t>395-425</w:t>
            </w:r>
            <w:r w:rsidRPr="00CB72C8">
              <w:rPr>
                <w:rFonts w:asciiTheme="minorHAnsi" w:hAnsiTheme="minorHAnsi"/>
              </w:rPr>
              <w:t xml:space="preserve"> =A</w:t>
            </w:r>
          </w:p>
        </w:tc>
        <w:tc>
          <w:tcPr>
            <w:tcW w:w="1870" w:type="dxa"/>
          </w:tcPr>
          <w:p w14:paraId="1536723A" w14:textId="4D61E765" w:rsidR="0053517D" w:rsidRPr="00CB72C8" w:rsidRDefault="0053517D" w:rsidP="0053517D">
            <w:pPr>
              <w:jc w:val="center"/>
              <w:rPr>
                <w:rFonts w:asciiTheme="minorHAnsi" w:hAnsiTheme="minorHAnsi"/>
              </w:rPr>
            </w:pPr>
            <w:r>
              <w:rPr>
                <w:rFonts w:asciiTheme="minorHAnsi" w:hAnsiTheme="minorHAnsi"/>
              </w:rPr>
              <w:t>374-382</w:t>
            </w:r>
            <w:r w:rsidRPr="00CB72C8">
              <w:rPr>
                <w:rFonts w:asciiTheme="minorHAnsi" w:hAnsiTheme="minorHAnsi"/>
              </w:rPr>
              <w:t xml:space="preserve"> = B+</w:t>
            </w:r>
          </w:p>
        </w:tc>
        <w:tc>
          <w:tcPr>
            <w:tcW w:w="1870" w:type="dxa"/>
          </w:tcPr>
          <w:p w14:paraId="64C8E4CC" w14:textId="3459AD07" w:rsidR="0053517D" w:rsidRPr="00CB72C8" w:rsidRDefault="0053517D" w:rsidP="009929F8">
            <w:pPr>
              <w:jc w:val="center"/>
              <w:rPr>
                <w:rFonts w:asciiTheme="minorHAnsi" w:hAnsiTheme="minorHAnsi"/>
              </w:rPr>
            </w:pPr>
            <w:r>
              <w:rPr>
                <w:rFonts w:asciiTheme="minorHAnsi" w:hAnsiTheme="minorHAnsi"/>
              </w:rPr>
              <w:t>332-339</w:t>
            </w:r>
            <w:r w:rsidRPr="00CB72C8">
              <w:rPr>
                <w:rFonts w:asciiTheme="minorHAnsi" w:hAnsiTheme="minorHAnsi"/>
              </w:rPr>
              <w:t xml:space="preserve"> = C+</w:t>
            </w:r>
          </w:p>
        </w:tc>
        <w:tc>
          <w:tcPr>
            <w:tcW w:w="1870" w:type="dxa"/>
          </w:tcPr>
          <w:p w14:paraId="09FE5C20" w14:textId="45B06F03" w:rsidR="0053517D" w:rsidRPr="004B07F7" w:rsidRDefault="0053517D" w:rsidP="009929F8">
            <w:pPr>
              <w:jc w:val="center"/>
              <w:rPr>
                <w:rFonts w:asciiTheme="minorHAnsi" w:hAnsiTheme="minorHAnsi"/>
                <w:color w:val="ED7D31" w:themeColor="accent2"/>
              </w:rPr>
            </w:pPr>
            <w:r>
              <w:rPr>
                <w:rFonts w:asciiTheme="minorHAnsi" w:hAnsiTheme="minorHAnsi"/>
                <w:color w:val="ED7D31" w:themeColor="accent2"/>
              </w:rPr>
              <w:t>255-297</w:t>
            </w:r>
            <w:r w:rsidRPr="004B07F7">
              <w:rPr>
                <w:rFonts w:asciiTheme="minorHAnsi" w:hAnsiTheme="minorHAnsi"/>
                <w:color w:val="ED7D31" w:themeColor="accent2"/>
              </w:rPr>
              <w:t xml:space="preserve"> = D</w:t>
            </w:r>
          </w:p>
        </w:tc>
        <w:tc>
          <w:tcPr>
            <w:tcW w:w="1870" w:type="dxa"/>
          </w:tcPr>
          <w:p w14:paraId="7E20EE52" w14:textId="5AAC29CA" w:rsidR="0053517D" w:rsidRPr="004B07F7" w:rsidRDefault="0053517D" w:rsidP="0053517D">
            <w:pPr>
              <w:jc w:val="center"/>
              <w:rPr>
                <w:rFonts w:asciiTheme="minorHAnsi" w:hAnsiTheme="minorHAnsi"/>
                <w:color w:val="ED7D31" w:themeColor="accent2"/>
              </w:rPr>
            </w:pPr>
            <w:r w:rsidRPr="004B07F7">
              <w:rPr>
                <w:rFonts w:asciiTheme="minorHAnsi" w:hAnsiTheme="minorHAnsi"/>
                <w:color w:val="ED7D31" w:themeColor="accent2"/>
              </w:rPr>
              <w:t xml:space="preserve">less than </w:t>
            </w:r>
            <w:r>
              <w:rPr>
                <w:rFonts w:asciiTheme="minorHAnsi" w:hAnsiTheme="minorHAnsi"/>
                <w:color w:val="ED7D31" w:themeColor="accent2"/>
              </w:rPr>
              <w:t>255</w:t>
            </w:r>
            <w:r w:rsidRPr="004B07F7">
              <w:rPr>
                <w:rFonts w:asciiTheme="minorHAnsi" w:hAnsiTheme="minorHAnsi"/>
                <w:color w:val="ED7D31" w:themeColor="accent2"/>
              </w:rPr>
              <w:t xml:space="preserve"> = F</w:t>
            </w:r>
          </w:p>
        </w:tc>
      </w:tr>
      <w:tr w:rsidR="0053517D" w14:paraId="7638CB23" w14:textId="77777777" w:rsidTr="009929F8">
        <w:trPr>
          <w:jc w:val="center"/>
        </w:trPr>
        <w:tc>
          <w:tcPr>
            <w:tcW w:w="1870" w:type="dxa"/>
            <w:vMerge/>
          </w:tcPr>
          <w:p w14:paraId="1B791FAA" w14:textId="77777777" w:rsidR="0053517D" w:rsidRPr="00CB72C8" w:rsidRDefault="0053517D" w:rsidP="009929F8">
            <w:pPr>
              <w:jc w:val="center"/>
              <w:rPr>
                <w:rFonts w:asciiTheme="minorHAnsi" w:hAnsiTheme="minorHAnsi"/>
              </w:rPr>
            </w:pPr>
          </w:p>
        </w:tc>
        <w:tc>
          <w:tcPr>
            <w:tcW w:w="1870" w:type="dxa"/>
          </w:tcPr>
          <w:p w14:paraId="10C07BB3" w14:textId="010E5334" w:rsidR="0053517D" w:rsidRPr="00CB72C8" w:rsidRDefault="0053517D" w:rsidP="009929F8">
            <w:pPr>
              <w:jc w:val="center"/>
              <w:rPr>
                <w:rFonts w:asciiTheme="minorHAnsi" w:hAnsiTheme="minorHAnsi"/>
              </w:rPr>
            </w:pPr>
            <w:r>
              <w:rPr>
                <w:rFonts w:asciiTheme="minorHAnsi" w:hAnsiTheme="minorHAnsi"/>
              </w:rPr>
              <w:t>353-372</w:t>
            </w:r>
            <w:r w:rsidRPr="00CB72C8">
              <w:rPr>
                <w:rFonts w:asciiTheme="minorHAnsi" w:hAnsiTheme="minorHAnsi"/>
              </w:rPr>
              <w:t>= B</w:t>
            </w:r>
          </w:p>
        </w:tc>
        <w:tc>
          <w:tcPr>
            <w:tcW w:w="1870" w:type="dxa"/>
          </w:tcPr>
          <w:p w14:paraId="43564BAF" w14:textId="1CB469AA" w:rsidR="0053517D" w:rsidRPr="00CB72C8" w:rsidRDefault="0053517D" w:rsidP="009929F8">
            <w:pPr>
              <w:jc w:val="center"/>
              <w:rPr>
                <w:rFonts w:asciiTheme="minorHAnsi" w:hAnsiTheme="minorHAnsi"/>
              </w:rPr>
            </w:pPr>
            <w:r>
              <w:rPr>
                <w:rFonts w:asciiTheme="minorHAnsi" w:hAnsiTheme="minorHAnsi"/>
              </w:rPr>
              <w:t>310-331</w:t>
            </w:r>
            <w:r w:rsidRPr="00CB72C8">
              <w:rPr>
                <w:rFonts w:asciiTheme="minorHAnsi" w:hAnsiTheme="minorHAnsi"/>
              </w:rPr>
              <w:t xml:space="preserve"> = C</w:t>
            </w:r>
          </w:p>
        </w:tc>
        <w:tc>
          <w:tcPr>
            <w:tcW w:w="1870" w:type="dxa"/>
          </w:tcPr>
          <w:p w14:paraId="60A24141" w14:textId="77777777" w:rsidR="0053517D" w:rsidRPr="004B07F7" w:rsidRDefault="0053517D" w:rsidP="009929F8">
            <w:pPr>
              <w:jc w:val="center"/>
              <w:rPr>
                <w:rFonts w:asciiTheme="minorHAnsi" w:hAnsiTheme="minorHAnsi"/>
                <w:color w:val="ED7D31" w:themeColor="accent2"/>
              </w:rPr>
            </w:pPr>
          </w:p>
        </w:tc>
        <w:tc>
          <w:tcPr>
            <w:tcW w:w="1870" w:type="dxa"/>
          </w:tcPr>
          <w:p w14:paraId="4BAE3BCB" w14:textId="77777777" w:rsidR="0053517D" w:rsidRPr="004B07F7" w:rsidRDefault="0053517D" w:rsidP="009929F8">
            <w:pPr>
              <w:jc w:val="center"/>
              <w:rPr>
                <w:rFonts w:asciiTheme="minorHAnsi" w:hAnsiTheme="minorHAnsi"/>
                <w:color w:val="ED7D31" w:themeColor="accent2"/>
              </w:rPr>
            </w:pPr>
          </w:p>
        </w:tc>
      </w:tr>
      <w:tr w:rsidR="0053517D" w14:paraId="6557A0F5" w14:textId="77777777" w:rsidTr="009929F8">
        <w:trPr>
          <w:trHeight w:val="269"/>
          <w:jc w:val="center"/>
        </w:trPr>
        <w:tc>
          <w:tcPr>
            <w:tcW w:w="1870" w:type="dxa"/>
          </w:tcPr>
          <w:p w14:paraId="7BD5E93C" w14:textId="1B31B7C0" w:rsidR="0053517D" w:rsidRPr="00CB72C8" w:rsidRDefault="0053517D" w:rsidP="009929F8">
            <w:pPr>
              <w:jc w:val="center"/>
              <w:rPr>
                <w:rFonts w:asciiTheme="minorHAnsi" w:hAnsiTheme="minorHAnsi"/>
              </w:rPr>
            </w:pPr>
            <w:r>
              <w:rPr>
                <w:rFonts w:asciiTheme="minorHAnsi" w:hAnsiTheme="minorHAnsi"/>
              </w:rPr>
              <w:t>383-394</w:t>
            </w:r>
            <w:r w:rsidRPr="00CB72C8">
              <w:rPr>
                <w:rFonts w:asciiTheme="minorHAnsi" w:hAnsiTheme="minorHAnsi"/>
              </w:rPr>
              <w:t xml:space="preserve"> = A-</w:t>
            </w:r>
          </w:p>
        </w:tc>
        <w:tc>
          <w:tcPr>
            <w:tcW w:w="1870" w:type="dxa"/>
          </w:tcPr>
          <w:p w14:paraId="586195D0" w14:textId="4E8512D1" w:rsidR="0053517D" w:rsidRPr="00CB72C8" w:rsidRDefault="0053517D" w:rsidP="009929F8">
            <w:pPr>
              <w:jc w:val="center"/>
              <w:rPr>
                <w:rFonts w:asciiTheme="minorHAnsi" w:hAnsiTheme="minorHAnsi"/>
              </w:rPr>
            </w:pPr>
            <w:r>
              <w:rPr>
                <w:rFonts w:asciiTheme="minorHAnsi" w:hAnsiTheme="minorHAnsi"/>
              </w:rPr>
              <w:t>340-352</w:t>
            </w:r>
            <w:r w:rsidRPr="00CB72C8">
              <w:rPr>
                <w:rFonts w:asciiTheme="minorHAnsi" w:hAnsiTheme="minorHAnsi"/>
              </w:rPr>
              <w:t xml:space="preserve"> =B-</w:t>
            </w:r>
          </w:p>
        </w:tc>
        <w:tc>
          <w:tcPr>
            <w:tcW w:w="1870" w:type="dxa"/>
          </w:tcPr>
          <w:p w14:paraId="32BD1F82" w14:textId="16F54F2B" w:rsidR="0053517D" w:rsidRPr="00CB72C8" w:rsidRDefault="0053517D" w:rsidP="009929F8">
            <w:pPr>
              <w:jc w:val="center"/>
              <w:rPr>
                <w:rFonts w:asciiTheme="minorHAnsi" w:hAnsiTheme="minorHAnsi"/>
              </w:rPr>
            </w:pPr>
            <w:r>
              <w:rPr>
                <w:rFonts w:asciiTheme="minorHAnsi" w:hAnsiTheme="minorHAnsi"/>
              </w:rPr>
              <w:t>298-309</w:t>
            </w:r>
            <w:r w:rsidRPr="00CB72C8">
              <w:rPr>
                <w:rFonts w:asciiTheme="minorHAnsi" w:hAnsiTheme="minorHAnsi"/>
              </w:rPr>
              <w:t xml:space="preserve"> =</w:t>
            </w:r>
            <w:r>
              <w:rPr>
                <w:rFonts w:asciiTheme="minorHAnsi" w:hAnsiTheme="minorHAnsi"/>
              </w:rPr>
              <w:t xml:space="preserve"> </w:t>
            </w:r>
            <w:r w:rsidRPr="00CB72C8">
              <w:rPr>
                <w:rFonts w:asciiTheme="minorHAnsi" w:hAnsiTheme="minorHAnsi"/>
              </w:rPr>
              <w:t>C-</w:t>
            </w:r>
          </w:p>
        </w:tc>
        <w:tc>
          <w:tcPr>
            <w:tcW w:w="1870" w:type="dxa"/>
          </w:tcPr>
          <w:p w14:paraId="1C6E9AFE" w14:textId="77777777" w:rsidR="0053517D" w:rsidRPr="004B07F7" w:rsidRDefault="0053517D" w:rsidP="009929F8">
            <w:pPr>
              <w:jc w:val="center"/>
              <w:rPr>
                <w:rFonts w:asciiTheme="minorHAnsi" w:hAnsiTheme="minorHAnsi"/>
                <w:color w:val="ED7D31" w:themeColor="accent2"/>
              </w:rPr>
            </w:pPr>
          </w:p>
        </w:tc>
        <w:tc>
          <w:tcPr>
            <w:tcW w:w="1870" w:type="dxa"/>
          </w:tcPr>
          <w:p w14:paraId="5A3CB0CD" w14:textId="77777777" w:rsidR="0053517D" w:rsidRPr="004B07F7" w:rsidRDefault="0053517D" w:rsidP="009929F8">
            <w:pPr>
              <w:jc w:val="center"/>
              <w:rPr>
                <w:rFonts w:asciiTheme="minorHAnsi" w:hAnsiTheme="minorHAnsi"/>
                <w:color w:val="ED7D31" w:themeColor="accent2"/>
              </w:rPr>
            </w:pPr>
          </w:p>
        </w:tc>
      </w:tr>
    </w:tbl>
    <w:p w14:paraId="6B07DCD4" w14:textId="5AF28E71" w:rsidR="00933FF4" w:rsidRDefault="0053517D">
      <w:pPr>
        <w:rPr>
          <w:rFonts w:asciiTheme="minorHAnsi" w:hAnsiTheme="minorHAnsi"/>
        </w:rPr>
      </w:pPr>
      <w:r w:rsidRPr="001E1E1F">
        <w:rPr>
          <w:rFonts w:asciiTheme="minorHAnsi" w:hAnsiTheme="minorHAnsi"/>
        </w:rPr>
        <w:t>A grade of C- is required for the course to count towards your Business degree requirements.</w:t>
      </w:r>
    </w:p>
    <w:p w14:paraId="5196F33A" w14:textId="77777777" w:rsidR="004337F8" w:rsidRDefault="004337F8">
      <w:pPr>
        <w:rPr>
          <w:rFonts w:asciiTheme="minorHAnsi" w:hAnsiTheme="minorHAnsi"/>
        </w:rPr>
      </w:pPr>
    </w:p>
    <w:p w14:paraId="18D92638" w14:textId="77777777" w:rsidR="00923485" w:rsidRPr="00EE25D8" w:rsidRDefault="00923485" w:rsidP="00923485">
      <w:pPr>
        <w:rPr>
          <w:rFonts w:asciiTheme="minorHAnsi" w:eastAsia="Arial Unicode MS" w:hAnsiTheme="minorHAnsi"/>
          <w:b/>
        </w:rPr>
      </w:pPr>
      <w:r w:rsidRPr="00EE25D8">
        <w:rPr>
          <w:rFonts w:asciiTheme="minorHAnsi" w:eastAsia="Arial Unicode MS" w:hAnsiTheme="minorHAnsi"/>
          <w:b/>
          <w:u w:val="single"/>
        </w:rPr>
        <w:t>PROFESSIONALISM</w:t>
      </w:r>
      <w:r w:rsidRPr="00EE25D8">
        <w:rPr>
          <w:rFonts w:asciiTheme="minorHAnsi" w:eastAsia="Arial Unicode MS" w:hAnsiTheme="minorHAnsi"/>
          <w:b/>
        </w:rPr>
        <w:t xml:space="preserve">  </w:t>
      </w:r>
    </w:p>
    <w:p w14:paraId="5D9BDFAD" w14:textId="77777777" w:rsidR="00923485" w:rsidRPr="00EE25D8" w:rsidRDefault="00923485" w:rsidP="00923485">
      <w:pPr>
        <w:rPr>
          <w:rFonts w:asciiTheme="minorHAnsi" w:eastAsia="Arial Unicode MS" w:hAnsiTheme="minorHAnsi"/>
        </w:rPr>
      </w:pPr>
      <w:r w:rsidRPr="00EE25D8">
        <w:rPr>
          <w:rFonts w:asciiTheme="minorHAnsi" w:eastAsia="Arial Unicode MS" w:hAnsiTheme="minorHAnsi"/>
        </w:rPr>
        <w:t xml:space="preserve">I will make every effort to conduct this class in a professional and business-like manner, such as one would experience in an organizational environment. </w:t>
      </w:r>
      <w:r w:rsidRPr="00EE25D8">
        <w:rPr>
          <w:rFonts w:asciiTheme="minorHAnsi" w:hAnsiTheme="minorHAnsi"/>
        </w:rPr>
        <w:t xml:space="preserve">Since we meet only once a week, it is important that all students attend every class. Students are expected to be professional in all respects. </w:t>
      </w:r>
      <w:r w:rsidRPr="00EE25D8">
        <w:rPr>
          <w:rFonts w:asciiTheme="minorHAnsi" w:eastAsia="Arial Unicode MS" w:hAnsiTheme="minorHAnsi"/>
        </w:rPr>
        <w:t xml:space="preserve">Professionalism is exhibited by:  </w:t>
      </w:r>
    </w:p>
    <w:p w14:paraId="3FE0C591" w14:textId="77777777" w:rsidR="00923485" w:rsidRPr="00EE25D8" w:rsidRDefault="00923485" w:rsidP="00923485">
      <w:pPr>
        <w:numPr>
          <w:ilvl w:val="0"/>
          <w:numId w:val="6"/>
        </w:numPr>
        <w:spacing w:before="120"/>
        <w:jc w:val="both"/>
        <w:rPr>
          <w:rFonts w:asciiTheme="minorHAnsi" w:hAnsiTheme="minorHAnsi"/>
        </w:rPr>
      </w:pPr>
      <w:r w:rsidRPr="00EE25D8">
        <w:rPr>
          <w:rFonts w:asciiTheme="minorHAnsi" w:hAnsiTheme="minorHAnsi"/>
          <w:b/>
        </w:rPr>
        <w:t>Students arrive on time.</w:t>
      </w:r>
      <w:r w:rsidRPr="00EE25D8">
        <w:rPr>
          <w:rFonts w:asciiTheme="minorHAnsi" w:hAnsiTheme="minorHAnsi"/>
        </w:rPr>
        <w:t xml:space="preserve"> On time arrival ensures that classes are able to start and finish at the scheduled time. On time arrival shows respect for both fellow students and faculty and it enhances learning by reducing avoidable distractions.</w:t>
      </w:r>
    </w:p>
    <w:p w14:paraId="2D081DB9" w14:textId="77777777" w:rsidR="00923485" w:rsidRPr="00EE25D8" w:rsidRDefault="00923485" w:rsidP="00923485">
      <w:pPr>
        <w:numPr>
          <w:ilvl w:val="0"/>
          <w:numId w:val="6"/>
        </w:numPr>
        <w:jc w:val="both"/>
        <w:rPr>
          <w:rFonts w:asciiTheme="minorHAnsi" w:hAnsiTheme="minorHAnsi"/>
        </w:rPr>
      </w:pPr>
      <w:r w:rsidRPr="00EE25D8">
        <w:rPr>
          <w:rFonts w:asciiTheme="minorHAnsi" w:hAnsiTheme="minorHAnsi"/>
          <w:b/>
        </w:rPr>
        <w:t>Students minimize unscheduled personal breaks.</w:t>
      </w:r>
      <w:r w:rsidRPr="00EE25D8">
        <w:rPr>
          <w:rFonts w:asciiTheme="minorHAnsi" w:hAnsiTheme="minorHAnsi"/>
        </w:rPr>
        <w:t xml:space="preserve"> The learning environment improves when disruptions are limited. </w:t>
      </w:r>
      <w:r>
        <w:rPr>
          <w:rFonts w:asciiTheme="minorHAnsi" w:hAnsiTheme="minorHAnsi"/>
        </w:rPr>
        <w:t>We will normally take a short break halfway through class.</w:t>
      </w:r>
    </w:p>
    <w:p w14:paraId="2B691814" w14:textId="77777777" w:rsidR="00923485" w:rsidRPr="00EE25D8" w:rsidRDefault="00923485" w:rsidP="00923485">
      <w:pPr>
        <w:numPr>
          <w:ilvl w:val="0"/>
          <w:numId w:val="6"/>
        </w:numPr>
        <w:jc w:val="both"/>
        <w:rPr>
          <w:rFonts w:asciiTheme="minorHAnsi" w:hAnsiTheme="minorHAnsi"/>
        </w:rPr>
      </w:pPr>
      <w:r w:rsidRPr="00EE25D8">
        <w:rPr>
          <w:rFonts w:asciiTheme="minorHAnsi" w:hAnsiTheme="minorHAnsi"/>
          <w:b/>
        </w:rPr>
        <w:t>Students are fully prepared for each class.</w:t>
      </w:r>
      <w:r w:rsidRPr="00EE25D8">
        <w:rPr>
          <w:rFonts w:asciiTheme="minorHAnsi" w:hAnsiTheme="minorHAnsi"/>
        </w:rPr>
        <w:t xml:space="preserve"> Much of the learning in the business program takes place during classroom discussions. When students are not prepared they cannot contribute to the overall learning process. This affects not only the individual, but their peers who count on them, as well.</w:t>
      </w:r>
    </w:p>
    <w:p w14:paraId="79CD70E2" w14:textId="77777777" w:rsidR="00923485" w:rsidRPr="00EE25D8" w:rsidRDefault="00923485" w:rsidP="00923485">
      <w:pPr>
        <w:numPr>
          <w:ilvl w:val="0"/>
          <w:numId w:val="6"/>
        </w:numPr>
        <w:jc w:val="both"/>
        <w:rPr>
          <w:rFonts w:asciiTheme="minorHAnsi" w:hAnsiTheme="minorHAnsi"/>
        </w:rPr>
      </w:pPr>
      <w:r w:rsidRPr="00EE25D8">
        <w:rPr>
          <w:rFonts w:asciiTheme="minorHAnsi" w:hAnsiTheme="minorHAnsi"/>
          <w:b/>
        </w:rPr>
        <w:t>Students respect the views and opinions of their colleagues.</w:t>
      </w:r>
      <w:r w:rsidRPr="00EE25D8">
        <w:rPr>
          <w:rFonts w:asciiTheme="minorHAnsi" w:hAnsiTheme="minorHAnsi"/>
        </w:rPr>
        <w:t xml:space="preserve"> Disagreement and discussion are encouraged. Intolerance for the views of others is unacceptable.</w:t>
      </w:r>
    </w:p>
    <w:p w14:paraId="59708217" w14:textId="77777777" w:rsidR="00923485" w:rsidRPr="00EE7D39" w:rsidRDefault="00923485" w:rsidP="00923485">
      <w:pPr>
        <w:numPr>
          <w:ilvl w:val="0"/>
          <w:numId w:val="6"/>
        </w:numPr>
        <w:jc w:val="both"/>
        <w:rPr>
          <w:rFonts w:asciiTheme="minorHAnsi" w:hAnsiTheme="minorHAnsi"/>
        </w:rPr>
      </w:pPr>
      <w:r w:rsidRPr="00EE25D8">
        <w:rPr>
          <w:rFonts w:asciiTheme="minorHAnsi" w:hAnsiTheme="minorHAnsi"/>
          <w:b/>
        </w:rPr>
        <w:t>Laptops are closed and put away</w:t>
      </w:r>
      <w:r>
        <w:rPr>
          <w:rFonts w:asciiTheme="minorHAnsi" w:hAnsiTheme="minorHAnsi"/>
          <w:b/>
        </w:rPr>
        <w:t xml:space="preserve"> when requested</w:t>
      </w:r>
      <w:r w:rsidRPr="00EE25D8">
        <w:rPr>
          <w:rFonts w:asciiTheme="minorHAnsi" w:hAnsiTheme="minorHAnsi"/>
          <w:b/>
        </w:rPr>
        <w:t>.</w:t>
      </w:r>
      <w:r w:rsidRPr="00EE25D8">
        <w:rPr>
          <w:rFonts w:asciiTheme="minorHAnsi" w:hAnsiTheme="minorHAnsi"/>
        </w:rPr>
        <w:t xml:space="preserve"> When students are surfing the web, responding to e-mail, instant messaging each other, and otherwise not devoting their full </w:t>
      </w:r>
      <w:r w:rsidRPr="00EE7D39">
        <w:rPr>
          <w:rFonts w:asciiTheme="minorHAnsi" w:hAnsiTheme="minorHAnsi"/>
        </w:rPr>
        <w:t>attention to the topic at hand they are doing themselves and their peers a major disservice. Those around them face additional distraction. Fellow students cannot benefit from the insights of the students who are not engaged. There are often cases where learning is enhanced by the use of laptops in class. Faculty will let you know when it is appropriate to use them. In such cases, professional behavior is exhibited when misuse does not take place.</w:t>
      </w:r>
    </w:p>
    <w:p w14:paraId="4C3B8D16" w14:textId="77777777" w:rsidR="00923485" w:rsidRPr="00EE7D39" w:rsidRDefault="00923485" w:rsidP="00923485">
      <w:pPr>
        <w:pStyle w:val="ListParagraph"/>
        <w:numPr>
          <w:ilvl w:val="0"/>
          <w:numId w:val="6"/>
        </w:numPr>
        <w:rPr>
          <w:rFonts w:asciiTheme="minorHAnsi" w:hAnsiTheme="minorHAnsi"/>
        </w:rPr>
      </w:pPr>
      <w:r w:rsidRPr="00EE7D39">
        <w:rPr>
          <w:rFonts w:asciiTheme="minorHAnsi" w:hAnsiTheme="minorHAnsi"/>
          <w:b/>
        </w:rPr>
        <w:t>Phones and wireless devices are turned off.</w:t>
      </w:r>
      <w:r w:rsidRPr="00EE7D39">
        <w:rPr>
          <w:rFonts w:asciiTheme="minorHAnsi" w:hAnsiTheme="minorHAnsi"/>
        </w:rPr>
        <w:t xml:space="preserve"> We’ve all heard the annoying ringing in the middle of a meeting. Not only is it not professional, it cuts off the flow of discussion when the search for the offender begins. When a true need to communicate with someone outside of class exists (e.g., for some medical need) please inform me prior to class. Please begin every class with cellphones silenced. Only emergency calls should be accepted during class, and then please respect your classmates by stepping outside to take the call.</w:t>
      </w:r>
    </w:p>
    <w:p w14:paraId="23A071F1" w14:textId="12C53F7A" w:rsidR="00923485" w:rsidRPr="00EE25D8" w:rsidRDefault="00923485" w:rsidP="00923485">
      <w:pPr>
        <w:pStyle w:val="ListParagraph"/>
        <w:numPr>
          <w:ilvl w:val="0"/>
          <w:numId w:val="6"/>
        </w:numPr>
        <w:tabs>
          <w:tab w:val="left" w:pos="360"/>
        </w:tabs>
        <w:rPr>
          <w:rFonts w:asciiTheme="minorHAnsi" w:hAnsiTheme="minorHAnsi"/>
        </w:rPr>
      </w:pPr>
      <w:r w:rsidRPr="00EE25D8">
        <w:rPr>
          <w:rFonts w:asciiTheme="minorHAnsi" w:hAnsiTheme="minorHAnsi"/>
          <w:b/>
        </w:rPr>
        <w:t>Late Policy.</w:t>
      </w:r>
      <w:r w:rsidRPr="00EE25D8">
        <w:rPr>
          <w:rFonts w:asciiTheme="minorHAnsi" w:hAnsiTheme="minorHAnsi"/>
        </w:rPr>
        <w:t xml:space="preserve"> </w:t>
      </w:r>
      <w:r>
        <w:rPr>
          <w:rFonts w:asciiTheme="minorHAnsi" w:hAnsiTheme="minorHAnsi"/>
        </w:rPr>
        <w:t xml:space="preserve">Assignments are expected when requested. </w:t>
      </w:r>
      <w:r w:rsidRPr="00EE25D8">
        <w:rPr>
          <w:rFonts w:asciiTheme="minorHAnsi" w:hAnsiTheme="minorHAnsi"/>
        </w:rPr>
        <w:t xml:space="preserve">Late submission of any </w:t>
      </w:r>
      <w:r>
        <w:rPr>
          <w:rFonts w:asciiTheme="minorHAnsi" w:hAnsiTheme="minorHAnsi"/>
        </w:rPr>
        <w:t>assignment</w:t>
      </w:r>
      <w:r w:rsidRPr="00EE25D8">
        <w:rPr>
          <w:rFonts w:asciiTheme="minorHAnsi" w:hAnsiTheme="minorHAnsi"/>
        </w:rPr>
        <w:t xml:space="preserve"> will not be accepted unless you make arrangements with me in advance of the due date or have an emergency reason that includes documentation.</w:t>
      </w:r>
    </w:p>
    <w:p w14:paraId="5D3FE212" w14:textId="77777777" w:rsidR="00923485" w:rsidRPr="00EE25D8" w:rsidRDefault="00923485" w:rsidP="00923485">
      <w:pPr>
        <w:pStyle w:val="ListParagraph"/>
        <w:numPr>
          <w:ilvl w:val="0"/>
          <w:numId w:val="6"/>
        </w:numPr>
        <w:rPr>
          <w:rFonts w:asciiTheme="minorHAnsi" w:hAnsiTheme="minorHAnsi"/>
        </w:rPr>
      </w:pPr>
      <w:r w:rsidRPr="00EE25D8">
        <w:rPr>
          <w:rFonts w:asciiTheme="minorHAnsi" w:hAnsiTheme="minorHAnsi"/>
          <w:b/>
        </w:rPr>
        <w:t>Missed Classes.</w:t>
      </w:r>
      <w:r w:rsidRPr="00EE25D8">
        <w:rPr>
          <w:rFonts w:asciiTheme="minorHAnsi" w:hAnsiTheme="minorHAnsi"/>
        </w:rPr>
        <w:t xml:space="preserve">  If you miss class, you are responsible for obtaining any notes, handouts, additional reading materials, or assignment changes from your classmates or from </w:t>
      </w:r>
      <w:proofErr w:type="spellStart"/>
      <w:r w:rsidRPr="00EE25D8">
        <w:rPr>
          <w:rFonts w:asciiTheme="minorHAnsi" w:hAnsiTheme="minorHAnsi"/>
        </w:rPr>
        <w:t>CILearn</w:t>
      </w:r>
      <w:proofErr w:type="spellEnd"/>
      <w:r w:rsidRPr="00EE25D8">
        <w:rPr>
          <w:rFonts w:asciiTheme="minorHAnsi" w:hAnsiTheme="minorHAnsi"/>
        </w:rPr>
        <w:t>.</w:t>
      </w:r>
    </w:p>
    <w:p w14:paraId="72B0D922" w14:textId="77777777" w:rsidR="00923485" w:rsidRDefault="00923485" w:rsidP="00923485">
      <w:pPr>
        <w:pStyle w:val="ListParagraph"/>
        <w:numPr>
          <w:ilvl w:val="0"/>
          <w:numId w:val="6"/>
        </w:numPr>
        <w:rPr>
          <w:rFonts w:asciiTheme="minorHAnsi" w:hAnsiTheme="minorHAnsi"/>
          <w:b/>
        </w:rPr>
      </w:pPr>
      <w:r w:rsidRPr="00EE25D8">
        <w:rPr>
          <w:rFonts w:asciiTheme="minorHAnsi" w:hAnsiTheme="minorHAnsi"/>
          <w:b/>
        </w:rPr>
        <w:t xml:space="preserve">Exam dates are fixed and you must attend class to take the exam. </w:t>
      </w:r>
    </w:p>
    <w:p w14:paraId="310131D8" w14:textId="77777777" w:rsidR="00923485" w:rsidRDefault="00923485" w:rsidP="00923485">
      <w:pPr>
        <w:rPr>
          <w:rFonts w:asciiTheme="minorHAnsi" w:hAnsiTheme="minorHAnsi"/>
          <w:b/>
        </w:rPr>
      </w:pPr>
    </w:p>
    <w:p w14:paraId="5FC87CDF" w14:textId="0586D821" w:rsidR="000A449C" w:rsidRPr="00923485" w:rsidRDefault="00001C7D" w:rsidP="00923485">
      <w:pPr>
        <w:rPr>
          <w:rFonts w:asciiTheme="minorHAnsi" w:hAnsiTheme="minorHAnsi"/>
          <w:b/>
        </w:rPr>
      </w:pPr>
      <w:r w:rsidRPr="00923485">
        <w:rPr>
          <w:rFonts w:asciiTheme="minorHAnsi" w:hAnsiTheme="minorHAnsi"/>
          <w:b/>
        </w:rPr>
        <w:t>Schedule</w:t>
      </w:r>
      <w:r w:rsidR="00DF23A8" w:rsidRPr="00923485">
        <w:rPr>
          <w:rFonts w:asciiTheme="minorHAnsi" w:hAnsiTheme="minorHAnsi"/>
          <w:b/>
        </w:rPr>
        <w:t xml:space="preserve"> Fall 2017</w:t>
      </w:r>
    </w:p>
    <w:tbl>
      <w:tblPr>
        <w:tblStyle w:val="TableGrid"/>
        <w:tblW w:w="0" w:type="auto"/>
        <w:tblCellMar>
          <w:left w:w="115" w:type="dxa"/>
          <w:right w:w="115" w:type="dxa"/>
        </w:tblCellMar>
        <w:tblLook w:val="04A0" w:firstRow="1" w:lastRow="0" w:firstColumn="1" w:lastColumn="0" w:noHBand="0" w:noVBand="1"/>
      </w:tblPr>
      <w:tblGrid>
        <w:gridCol w:w="2515"/>
        <w:gridCol w:w="3060"/>
        <w:gridCol w:w="3775"/>
      </w:tblGrid>
      <w:tr w:rsidR="009F36E3" w:rsidRPr="00C71ECB" w14:paraId="11548F71" w14:textId="77777777" w:rsidTr="00923485">
        <w:trPr>
          <w:cantSplit/>
          <w:tblHeader/>
        </w:trPr>
        <w:tc>
          <w:tcPr>
            <w:tcW w:w="2515" w:type="dxa"/>
          </w:tcPr>
          <w:p w14:paraId="531D287F" w14:textId="740FA675" w:rsidR="009F36E3" w:rsidRPr="00C71ECB" w:rsidRDefault="009F36E3" w:rsidP="00923485">
            <w:pPr>
              <w:rPr>
                <w:rFonts w:asciiTheme="minorHAnsi" w:hAnsiTheme="minorHAnsi"/>
                <w:b/>
              </w:rPr>
            </w:pPr>
            <w:r w:rsidRPr="00C71ECB">
              <w:rPr>
                <w:rFonts w:asciiTheme="minorHAnsi" w:hAnsiTheme="minorHAnsi"/>
                <w:b/>
              </w:rPr>
              <w:t>Date &amp; Topic</w:t>
            </w:r>
          </w:p>
        </w:tc>
        <w:tc>
          <w:tcPr>
            <w:tcW w:w="3060" w:type="dxa"/>
          </w:tcPr>
          <w:p w14:paraId="20A77F08" w14:textId="1771D07D" w:rsidR="009F36E3" w:rsidRPr="00C71ECB" w:rsidRDefault="009F36E3" w:rsidP="00923485">
            <w:pPr>
              <w:rPr>
                <w:rFonts w:asciiTheme="minorHAnsi" w:hAnsiTheme="minorHAnsi"/>
                <w:b/>
              </w:rPr>
            </w:pPr>
            <w:r w:rsidRPr="00C71ECB">
              <w:rPr>
                <w:rFonts w:asciiTheme="minorHAnsi" w:hAnsiTheme="minorHAnsi"/>
                <w:b/>
              </w:rPr>
              <w:t>Prepare for this class</w:t>
            </w:r>
          </w:p>
        </w:tc>
        <w:tc>
          <w:tcPr>
            <w:tcW w:w="3775" w:type="dxa"/>
          </w:tcPr>
          <w:p w14:paraId="54C12927" w14:textId="04581A2A" w:rsidR="009F36E3" w:rsidRPr="00C71ECB" w:rsidRDefault="009F36E3" w:rsidP="00923485">
            <w:pPr>
              <w:rPr>
                <w:rFonts w:asciiTheme="minorHAnsi" w:hAnsiTheme="minorHAnsi"/>
                <w:b/>
              </w:rPr>
            </w:pPr>
            <w:r w:rsidRPr="00C71ECB">
              <w:rPr>
                <w:rFonts w:asciiTheme="minorHAnsi" w:hAnsiTheme="minorHAnsi"/>
                <w:b/>
              </w:rPr>
              <w:t>Assignments and Activities</w:t>
            </w:r>
          </w:p>
        </w:tc>
      </w:tr>
      <w:tr w:rsidR="00F15908" w:rsidRPr="00C71ECB" w14:paraId="56D8247F" w14:textId="77777777" w:rsidTr="00923485">
        <w:trPr>
          <w:cantSplit/>
        </w:trPr>
        <w:tc>
          <w:tcPr>
            <w:tcW w:w="2515" w:type="dxa"/>
          </w:tcPr>
          <w:p w14:paraId="4B88E74E" w14:textId="7375B174" w:rsidR="003B6D12" w:rsidRPr="00C71ECB" w:rsidRDefault="003B6D12" w:rsidP="00923485">
            <w:pPr>
              <w:rPr>
                <w:rFonts w:asciiTheme="minorHAnsi" w:hAnsiTheme="minorHAnsi"/>
              </w:rPr>
            </w:pPr>
            <w:r w:rsidRPr="00C71ECB">
              <w:rPr>
                <w:rFonts w:asciiTheme="minorHAnsi" w:hAnsiTheme="minorHAnsi"/>
              </w:rPr>
              <w:t xml:space="preserve">Week 1: </w:t>
            </w:r>
            <w:r w:rsidR="00DF23A8" w:rsidRPr="00C71ECB">
              <w:rPr>
                <w:rFonts w:asciiTheme="minorHAnsi" w:hAnsiTheme="minorHAnsi"/>
              </w:rPr>
              <w:t>8/</w:t>
            </w:r>
            <w:r w:rsidRPr="00C71ECB">
              <w:rPr>
                <w:rFonts w:asciiTheme="minorHAnsi" w:hAnsiTheme="minorHAnsi"/>
              </w:rPr>
              <w:t>28</w:t>
            </w:r>
          </w:p>
        </w:tc>
        <w:tc>
          <w:tcPr>
            <w:tcW w:w="3060" w:type="dxa"/>
          </w:tcPr>
          <w:p w14:paraId="5E1E6A02" w14:textId="4E7B0974" w:rsidR="003B6D12" w:rsidRPr="00C71ECB" w:rsidRDefault="000D2BD5" w:rsidP="00923485">
            <w:pPr>
              <w:rPr>
                <w:rFonts w:asciiTheme="minorHAnsi" w:hAnsiTheme="minorHAnsi"/>
              </w:rPr>
            </w:pPr>
            <w:r w:rsidRPr="00C71ECB">
              <w:rPr>
                <w:rFonts w:asciiTheme="minorHAnsi" w:hAnsiTheme="minorHAnsi"/>
              </w:rPr>
              <w:t>Introduction to Principles of Manag</w:t>
            </w:r>
            <w:r w:rsidR="00CA3D81" w:rsidRPr="00C71ECB">
              <w:rPr>
                <w:rFonts w:asciiTheme="minorHAnsi" w:hAnsiTheme="minorHAnsi"/>
              </w:rPr>
              <w:t>e</w:t>
            </w:r>
            <w:r w:rsidRPr="00C71ECB">
              <w:rPr>
                <w:rFonts w:asciiTheme="minorHAnsi" w:hAnsiTheme="minorHAnsi"/>
              </w:rPr>
              <w:t>ment</w:t>
            </w:r>
          </w:p>
        </w:tc>
        <w:tc>
          <w:tcPr>
            <w:tcW w:w="3775" w:type="dxa"/>
          </w:tcPr>
          <w:p w14:paraId="4FD5C44A" w14:textId="254F1BA8" w:rsidR="003B6D12" w:rsidRPr="00C71ECB" w:rsidRDefault="000D2BD5" w:rsidP="00923485">
            <w:pPr>
              <w:rPr>
                <w:rFonts w:asciiTheme="minorHAnsi" w:hAnsiTheme="minorHAnsi"/>
              </w:rPr>
            </w:pPr>
            <w:r w:rsidRPr="00C71ECB">
              <w:rPr>
                <w:rFonts w:asciiTheme="minorHAnsi" w:hAnsiTheme="minorHAnsi"/>
              </w:rPr>
              <w:t>Chapter 1</w:t>
            </w:r>
          </w:p>
        </w:tc>
      </w:tr>
      <w:tr w:rsidR="00F15908" w:rsidRPr="00C71ECB" w14:paraId="354E32A1" w14:textId="77777777" w:rsidTr="00923485">
        <w:trPr>
          <w:cantSplit/>
        </w:trPr>
        <w:tc>
          <w:tcPr>
            <w:tcW w:w="2515" w:type="dxa"/>
          </w:tcPr>
          <w:p w14:paraId="3CFCFF44" w14:textId="697578EE" w:rsidR="003B6D12" w:rsidRPr="00C71ECB" w:rsidRDefault="003B6D12" w:rsidP="00923485">
            <w:pPr>
              <w:rPr>
                <w:rFonts w:asciiTheme="minorHAnsi" w:hAnsiTheme="minorHAnsi"/>
              </w:rPr>
            </w:pPr>
            <w:r w:rsidRPr="00C71ECB">
              <w:rPr>
                <w:rFonts w:asciiTheme="minorHAnsi" w:hAnsiTheme="minorHAnsi"/>
              </w:rPr>
              <w:t xml:space="preserve">Week 2: </w:t>
            </w:r>
            <w:r w:rsidR="00DF23A8" w:rsidRPr="00C71ECB">
              <w:rPr>
                <w:rFonts w:asciiTheme="minorHAnsi" w:hAnsiTheme="minorHAnsi"/>
              </w:rPr>
              <w:t>9/</w:t>
            </w:r>
            <w:r w:rsidRPr="00C71ECB">
              <w:rPr>
                <w:rFonts w:asciiTheme="minorHAnsi" w:hAnsiTheme="minorHAnsi"/>
              </w:rPr>
              <w:t>4</w:t>
            </w:r>
          </w:p>
        </w:tc>
        <w:tc>
          <w:tcPr>
            <w:tcW w:w="3060" w:type="dxa"/>
          </w:tcPr>
          <w:p w14:paraId="50D9B974" w14:textId="3EE12250" w:rsidR="003B6D12" w:rsidRPr="00C71ECB" w:rsidRDefault="003B6D12" w:rsidP="00923485">
            <w:pPr>
              <w:rPr>
                <w:rFonts w:asciiTheme="minorHAnsi" w:hAnsiTheme="minorHAnsi"/>
              </w:rPr>
            </w:pPr>
            <w:r w:rsidRPr="00C71ECB">
              <w:rPr>
                <w:rFonts w:asciiTheme="minorHAnsi" w:hAnsiTheme="minorHAnsi"/>
              </w:rPr>
              <w:t>No class Labor Day holiday</w:t>
            </w:r>
          </w:p>
        </w:tc>
        <w:tc>
          <w:tcPr>
            <w:tcW w:w="3775" w:type="dxa"/>
          </w:tcPr>
          <w:p w14:paraId="4BAC8A9B" w14:textId="53A86D74" w:rsidR="003B6D12" w:rsidRPr="00C71ECB" w:rsidRDefault="006767AC" w:rsidP="00923485">
            <w:pPr>
              <w:rPr>
                <w:rFonts w:asciiTheme="minorHAnsi" w:hAnsiTheme="minorHAnsi"/>
              </w:rPr>
            </w:pPr>
            <w:r w:rsidRPr="00C71ECB">
              <w:rPr>
                <w:rFonts w:asciiTheme="minorHAnsi" w:hAnsiTheme="minorHAnsi"/>
              </w:rPr>
              <w:t xml:space="preserve">See </w:t>
            </w:r>
            <w:r w:rsidR="00792641">
              <w:rPr>
                <w:rFonts w:asciiTheme="minorHAnsi" w:hAnsiTheme="minorHAnsi"/>
              </w:rPr>
              <w:t>assignment</w:t>
            </w:r>
            <w:r w:rsidRPr="00C71ECB">
              <w:rPr>
                <w:rFonts w:asciiTheme="minorHAnsi" w:hAnsiTheme="minorHAnsi"/>
              </w:rPr>
              <w:t xml:space="preserve"> on Canvas</w:t>
            </w:r>
            <w:r w:rsidR="00792641">
              <w:rPr>
                <w:rFonts w:asciiTheme="minorHAnsi" w:hAnsiTheme="minorHAnsi"/>
              </w:rPr>
              <w:t xml:space="preserve"> for next week.</w:t>
            </w:r>
          </w:p>
        </w:tc>
      </w:tr>
      <w:tr w:rsidR="00F15908" w:rsidRPr="00C71ECB" w14:paraId="4D304361" w14:textId="77777777" w:rsidTr="00923485">
        <w:trPr>
          <w:cantSplit/>
        </w:trPr>
        <w:tc>
          <w:tcPr>
            <w:tcW w:w="2515" w:type="dxa"/>
          </w:tcPr>
          <w:p w14:paraId="13F9078F" w14:textId="40962B74" w:rsidR="003B6D12" w:rsidRPr="00C71ECB" w:rsidRDefault="003B6D12" w:rsidP="00923485">
            <w:pPr>
              <w:rPr>
                <w:rFonts w:asciiTheme="minorHAnsi" w:hAnsiTheme="minorHAnsi"/>
              </w:rPr>
            </w:pPr>
            <w:r w:rsidRPr="00C71ECB">
              <w:rPr>
                <w:rFonts w:asciiTheme="minorHAnsi" w:hAnsiTheme="minorHAnsi"/>
              </w:rPr>
              <w:t xml:space="preserve">Week 3: </w:t>
            </w:r>
            <w:r w:rsidR="00DF23A8" w:rsidRPr="00C71ECB">
              <w:rPr>
                <w:rFonts w:asciiTheme="minorHAnsi" w:hAnsiTheme="minorHAnsi"/>
              </w:rPr>
              <w:t>9/</w:t>
            </w:r>
            <w:r w:rsidRPr="00C71ECB">
              <w:rPr>
                <w:rFonts w:asciiTheme="minorHAnsi" w:hAnsiTheme="minorHAnsi"/>
              </w:rPr>
              <w:t>11</w:t>
            </w:r>
          </w:p>
        </w:tc>
        <w:tc>
          <w:tcPr>
            <w:tcW w:w="3060" w:type="dxa"/>
          </w:tcPr>
          <w:p w14:paraId="53A3ADD9" w14:textId="60CEA1F7" w:rsidR="003B6D12" w:rsidRPr="00C71ECB" w:rsidRDefault="000D2BD5" w:rsidP="00923485">
            <w:pPr>
              <w:rPr>
                <w:rFonts w:asciiTheme="minorHAnsi" w:hAnsiTheme="minorHAnsi"/>
              </w:rPr>
            </w:pPr>
            <w:r w:rsidRPr="00C71ECB">
              <w:rPr>
                <w:rFonts w:asciiTheme="minorHAnsi" w:hAnsiTheme="minorHAnsi"/>
              </w:rPr>
              <w:t>History, Trends Globalization &amp; Ethics</w:t>
            </w:r>
          </w:p>
        </w:tc>
        <w:tc>
          <w:tcPr>
            <w:tcW w:w="3775" w:type="dxa"/>
          </w:tcPr>
          <w:p w14:paraId="7BD78F08" w14:textId="77777777" w:rsidR="003B6D12" w:rsidRDefault="000D2BD5" w:rsidP="00923485">
            <w:pPr>
              <w:rPr>
                <w:rFonts w:asciiTheme="minorHAnsi" w:hAnsiTheme="minorHAnsi"/>
              </w:rPr>
            </w:pPr>
            <w:r w:rsidRPr="00C71ECB">
              <w:rPr>
                <w:rFonts w:asciiTheme="minorHAnsi" w:hAnsiTheme="minorHAnsi"/>
              </w:rPr>
              <w:t>Chapter 2</w:t>
            </w:r>
          </w:p>
          <w:p w14:paraId="2A3B8C9D" w14:textId="77777777" w:rsidR="00C71ECB" w:rsidRDefault="00C71ECB" w:rsidP="00923485">
            <w:pPr>
              <w:rPr>
                <w:rFonts w:asciiTheme="minorHAnsi" w:hAnsiTheme="minorHAnsi"/>
              </w:rPr>
            </w:pPr>
            <w:r>
              <w:rPr>
                <w:rFonts w:asciiTheme="minorHAnsi" w:hAnsiTheme="minorHAnsi"/>
              </w:rPr>
              <w:t>Short paper due in class</w:t>
            </w:r>
            <w:r w:rsidR="00792641">
              <w:rPr>
                <w:rFonts w:asciiTheme="minorHAnsi" w:hAnsiTheme="minorHAnsi"/>
              </w:rPr>
              <w:t>.</w:t>
            </w:r>
          </w:p>
          <w:p w14:paraId="17EA87D6" w14:textId="1B69D40B" w:rsidR="00EC21BF" w:rsidRDefault="00EC21BF" w:rsidP="00923485">
            <w:pPr>
              <w:rPr>
                <w:rFonts w:asciiTheme="minorHAnsi" w:hAnsiTheme="minorHAnsi"/>
              </w:rPr>
            </w:pPr>
            <w:r>
              <w:rPr>
                <w:rFonts w:asciiTheme="minorHAnsi" w:hAnsiTheme="minorHAnsi"/>
              </w:rPr>
              <w:t>Team formation</w:t>
            </w:r>
          </w:p>
          <w:p w14:paraId="495140D0" w14:textId="6CC5BCF5" w:rsidR="00792641" w:rsidRPr="00C71ECB" w:rsidRDefault="00792641" w:rsidP="00923485">
            <w:pPr>
              <w:rPr>
                <w:rFonts w:asciiTheme="minorHAnsi" w:hAnsiTheme="minorHAnsi"/>
              </w:rPr>
            </w:pPr>
            <w:r>
              <w:rPr>
                <w:rFonts w:asciiTheme="minorHAnsi" w:hAnsiTheme="minorHAnsi"/>
              </w:rPr>
              <w:t>Bring your laptop for in-class collaborations</w:t>
            </w:r>
          </w:p>
        </w:tc>
      </w:tr>
      <w:tr w:rsidR="00F15908" w:rsidRPr="00C71ECB" w14:paraId="6612B1D3" w14:textId="77777777" w:rsidTr="00923485">
        <w:trPr>
          <w:cantSplit/>
        </w:trPr>
        <w:tc>
          <w:tcPr>
            <w:tcW w:w="2515" w:type="dxa"/>
          </w:tcPr>
          <w:p w14:paraId="4F95B595" w14:textId="498E2246" w:rsidR="003B6D12" w:rsidRPr="00C71ECB" w:rsidRDefault="003B6D12" w:rsidP="00923485">
            <w:pPr>
              <w:rPr>
                <w:rFonts w:asciiTheme="minorHAnsi" w:hAnsiTheme="minorHAnsi"/>
              </w:rPr>
            </w:pPr>
            <w:r w:rsidRPr="00C71ECB">
              <w:rPr>
                <w:rFonts w:asciiTheme="minorHAnsi" w:hAnsiTheme="minorHAnsi"/>
              </w:rPr>
              <w:t xml:space="preserve">Week 4: </w:t>
            </w:r>
            <w:r w:rsidR="00DF23A8" w:rsidRPr="00C71ECB">
              <w:rPr>
                <w:rFonts w:asciiTheme="minorHAnsi" w:hAnsiTheme="minorHAnsi"/>
              </w:rPr>
              <w:t>9/</w:t>
            </w:r>
            <w:r w:rsidRPr="00C71ECB">
              <w:rPr>
                <w:rFonts w:asciiTheme="minorHAnsi" w:hAnsiTheme="minorHAnsi"/>
              </w:rPr>
              <w:t>18</w:t>
            </w:r>
          </w:p>
        </w:tc>
        <w:tc>
          <w:tcPr>
            <w:tcW w:w="3060" w:type="dxa"/>
          </w:tcPr>
          <w:p w14:paraId="3D63EAB3" w14:textId="72286F79" w:rsidR="003B6D12" w:rsidRPr="00C71ECB" w:rsidRDefault="000D2BD5" w:rsidP="00923485">
            <w:pPr>
              <w:rPr>
                <w:rFonts w:asciiTheme="minorHAnsi" w:hAnsiTheme="minorHAnsi"/>
              </w:rPr>
            </w:pPr>
            <w:r w:rsidRPr="00C71ECB">
              <w:rPr>
                <w:rFonts w:asciiTheme="minorHAnsi" w:hAnsiTheme="minorHAnsi"/>
              </w:rPr>
              <w:t>Personality Attitudes, &amp; Work Behaviors</w:t>
            </w:r>
          </w:p>
        </w:tc>
        <w:tc>
          <w:tcPr>
            <w:tcW w:w="3775" w:type="dxa"/>
          </w:tcPr>
          <w:p w14:paraId="2C8146D4" w14:textId="77777777" w:rsidR="00E74085" w:rsidRDefault="000D2BD5" w:rsidP="00923485">
            <w:pPr>
              <w:rPr>
                <w:rFonts w:asciiTheme="minorHAnsi" w:hAnsiTheme="minorHAnsi"/>
              </w:rPr>
            </w:pPr>
            <w:r w:rsidRPr="00C71ECB">
              <w:rPr>
                <w:rFonts w:asciiTheme="minorHAnsi" w:hAnsiTheme="minorHAnsi"/>
              </w:rPr>
              <w:t>Chapter 3</w:t>
            </w:r>
          </w:p>
          <w:p w14:paraId="3D2F9923" w14:textId="4A409624" w:rsidR="00EC21BF" w:rsidRPr="00EC21BF" w:rsidRDefault="00EC21BF" w:rsidP="00923485">
            <w:pPr>
              <w:rPr>
                <w:rFonts w:asciiTheme="minorHAnsi" w:hAnsiTheme="minorHAnsi"/>
                <w:i/>
              </w:rPr>
            </w:pPr>
            <w:r>
              <w:rPr>
                <w:rFonts w:asciiTheme="minorHAnsi" w:hAnsiTheme="minorHAnsi"/>
                <w:i/>
              </w:rPr>
              <w:t>Tentative-</w:t>
            </w:r>
            <w:r w:rsidRPr="00EC21BF">
              <w:rPr>
                <w:rFonts w:asciiTheme="minorHAnsi" w:hAnsiTheme="minorHAnsi"/>
                <w:i/>
              </w:rPr>
              <w:t xml:space="preserve">Library resource </w:t>
            </w:r>
            <w:r w:rsidR="00024DEA">
              <w:rPr>
                <w:rFonts w:asciiTheme="minorHAnsi" w:hAnsiTheme="minorHAnsi"/>
                <w:i/>
              </w:rPr>
              <w:t xml:space="preserve">&amp; interviewing techniques </w:t>
            </w:r>
            <w:r w:rsidRPr="00EC21BF">
              <w:rPr>
                <w:rFonts w:asciiTheme="minorHAnsi" w:hAnsiTheme="minorHAnsi"/>
                <w:i/>
              </w:rPr>
              <w:t xml:space="preserve">presentation </w:t>
            </w:r>
          </w:p>
        </w:tc>
      </w:tr>
      <w:tr w:rsidR="00F15908" w:rsidRPr="00C71ECB" w14:paraId="3BFDD567" w14:textId="77777777" w:rsidTr="00923485">
        <w:trPr>
          <w:cantSplit/>
        </w:trPr>
        <w:tc>
          <w:tcPr>
            <w:tcW w:w="2515" w:type="dxa"/>
          </w:tcPr>
          <w:p w14:paraId="763CCAE2" w14:textId="0D65FD71" w:rsidR="003B6D12" w:rsidRPr="00C71ECB" w:rsidRDefault="003B6D12" w:rsidP="00923485">
            <w:pPr>
              <w:rPr>
                <w:rFonts w:asciiTheme="minorHAnsi" w:hAnsiTheme="minorHAnsi"/>
              </w:rPr>
            </w:pPr>
            <w:r w:rsidRPr="00C71ECB">
              <w:rPr>
                <w:rFonts w:asciiTheme="minorHAnsi" w:hAnsiTheme="minorHAnsi"/>
              </w:rPr>
              <w:t xml:space="preserve">Week 5: </w:t>
            </w:r>
            <w:r w:rsidR="00DF23A8" w:rsidRPr="00C71ECB">
              <w:rPr>
                <w:rFonts w:asciiTheme="minorHAnsi" w:hAnsiTheme="minorHAnsi"/>
              </w:rPr>
              <w:t>9/</w:t>
            </w:r>
            <w:r w:rsidRPr="00C71ECB">
              <w:rPr>
                <w:rFonts w:asciiTheme="minorHAnsi" w:hAnsiTheme="minorHAnsi"/>
              </w:rPr>
              <w:t>25</w:t>
            </w:r>
          </w:p>
        </w:tc>
        <w:tc>
          <w:tcPr>
            <w:tcW w:w="3060" w:type="dxa"/>
          </w:tcPr>
          <w:p w14:paraId="15403B23" w14:textId="144960A2" w:rsidR="003B6D12" w:rsidRPr="00C71ECB" w:rsidRDefault="000D2BD5" w:rsidP="00923485">
            <w:pPr>
              <w:rPr>
                <w:rFonts w:asciiTheme="minorHAnsi" w:hAnsiTheme="minorHAnsi"/>
              </w:rPr>
            </w:pPr>
            <w:r w:rsidRPr="00C71ECB">
              <w:rPr>
                <w:rFonts w:asciiTheme="minorHAnsi" w:hAnsiTheme="minorHAnsi"/>
              </w:rPr>
              <w:t>Developing Mission Vision &amp; Values</w:t>
            </w:r>
          </w:p>
        </w:tc>
        <w:tc>
          <w:tcPr>
            <w:tcW w:w="3775" w:type="dxa"/>
          </w:tcPr>
          <w:p w14:paraId="7F7BE8E8" w14:textId="77777777" w:rsidR="003B6D12" w:rsidRDefault="000D2BD5" w:rsidP="00923485">
            <w:pPr>
              <w:rPr>
                <w:rFonts w:asciiTheme="minorHAnsi" w:hAnsiTheme="minorHAnsi"/>
              </w:rPr>
            </w:pPr>
            <w:r w:rsidRPr="00C71ECB">
              <w:rPr>
                <w:rFonts w:asciiTheme="minorHAnsi" w:hAnsiTheme="minorHAnsi"/>
              </w:rPr>
              <w:t>Chapter 4</w:t>
            </w:r>
          </w:p>
          <w:p w14:paraId="5C296B14" w14:textId="2ACCD1AD" w:rsidR="00EC21BF" w:rsidRPr="00C71ECB" w:rsidRDefault="00EC21BF" w:rsidP="00923485">
            <w:pPr>
              <w:rPr>
                <w:rFonts w:asciiTheme="minorHAnsi" w:hAnsiTheme="minorHAnsi"/>
              </w:rPr>
            </w:pPr>
            <w:r>
              <w:rPr>
                <w:rFonts w:asciiTheme="minorHAnsi" w:hAnsiTheme="minorHAnsi"/>
              </w:rPr>
              <w:t>In-class exercise, Your personal vision &amp; mission</w:t>
            </w:r>
          </w:p>
        </w:tc>
      </w:tr>
      <w:tr w:rsidR="00F15908" w:rsidRPr="00C71ECB" w14:paraId="68136B04" w14:textId="77777777" w:rsidTr="00923485">
        <w:trPr>
          <w:cantSplit/>
        </w:trPr>
        <w:tc>
          <w:tcPr>
            <w:tcW w:w="2515" w:type="dxa"/>
          </w:tcPr>
          <w:p w14:paraId="13F0A2EB" w14:textId="6DAB38C6" w:rsidR="003B6D12" w:rsidRPr="00C71ECB" w:rsidRDefault="003B6D12" w:rsidP="00923485">
            <w:pPr>
              <w:rPr>
                <w:rFonts w:asciiTheme="minorHAnsi" w:hAnsiTheme="minorHAnsi"/>
              </w:rPr>
            </w:pPr>
            <w:r w:rsidRPr="00C71ECB">
              <w:rPr>
                <w:rFonts w:asciiTheme="minorHAnsi" w:hAnsiTheme="minorHAnsi"/>
              </w:rPr>
              <w:t xml:space="preserve">Week 6: </w:t>
            </w:r>
            <w:r w:rsidR="00DF23A8" w:rsidRPr="00C71ECB">
              <w:rPr>
                <w:rFonts w:asciiTheme="minorHAnsi" w:hAnsiTheme="minorHAnsi"/>
              </w:rPr>
              <w:t>10/</w:t>
            </w:r>
            <w:r w:rsidRPr="00C71ECB">
              <w:rPr>
                <w:rFonts w:asciiTheme="minorHAnsi" w:hAnsiTheme="minorHAnsi"/>
              </w:rPr>
              <w:t>2</w:t>
            </w:r>
          </w:p>
        </w:tc>
        <w:tc>
          <w:tcPr>
            <w:tcW w:w="3060" w:type="dxa"/>
          </w:tcPr>
          <w:p w14:paraId="11A6C453" w14:textId="5E0CDB13" w:rsidR="003B6D12" w:rsidRPr="00C71ECB" w:rsidRDefault="000D2BD5" w:rsidP="00923485">
            <w:pPr>
              <w:rPr>
                <w:rFonts w:asciiTheme="minorHAnsi" w:hAnsiTheme="minorHAnsi"/>
              </w:rPr>
            </w:pPr>
            <w:r w:rsidRPr="00C71ECB">
              <w:rPr>
                <w:rFonts w:asciiTheme="minorHAnsi" w:hAnsiTheme="minorHAnsi"/>
              </w:rPr>
              <w:t>Strategic Management</w:t>
            </w:r>
          </w:p>
        </w:tc>
        <w:tc>
          <w:tcPr>
            <w:tcW w:w="3775" w:type="dxa"/>
          </w:tcPr>
          <w:p w14:paraId="49ED6DD8" w14:textId="77777777" w:rsidR="003B6D12" w:rsidRDefault="000D2BD5" w:rsidP="00923485">
            <w:pPr>
              <w:rPr>
                <w:rFonts w:asciiTheme="minorHAnsi" w:hAnsiTheme="minorHAnsi"/>
              </w:rPr>
            </w:pPr>
            <w:r w:rsidRPr="00C71ECB">
              <w:rPr>
                <w:rFonts w:asciiTheme="minorHAnsi" w:hAnsiTheme="minorHAnsi"/>
              </w:rPr>
              <w:t>Chapter 5</w:t>
            </w:r>
          </w:p>
          <w:p w14:paraId="45C66B69" w14:textId="45F85F6C" w:rsidR="00EC21BF" w:rsidRPr="00C71ECB" w:rsidRDefault="00EC21BF" w:rsidP="00923485">
            <w:pPr>
              <w:rPr>
                <w:rFonts w:asciiTheme="minorHAnsi" w:hAnsiTheme="minorHAnsi"/>
              </w:rPr>
            </w:pPr>
          </w:p>
        </w:tc>
      </w:tr>
      <w:tr w:rsidR="00F15908" w:rsidRPr="00C71ECB" w14:paraId="3838505B" w14:textId="77777777" w:rsidTr="00923485">
        <w:trPr>
          <w:cantSplit/>
        </w:trPr>
        <w:tc>
          <w:tcPr>
            <w:tcW w:w="2515" w:type="dxa"/>
          </w:tcPr>
          <w:p w14:paraId="4BFD6A6B" w14:textId="19F2C8C3" w:rsidR="003B6D12" w:rsidRPr="00C71ECB" w:rsidRDefault="003B6D12" w:rsidP="00923485">
            <w:pPr>
              <w:rPr>
                <w:rFonts w:asciiTheme="minorHAnsi" w:hAnsiTheme="minorHAnsi"/>
                <w:b/>
              </w:rPr>
            </w:pPr>
            <w:r w:rsidRPr="00C71ECB">
              <w:rPr>
                <w:rFonts w:asciiTheme="minorHAnsi" w:hAnsiTheme="minorHAnsi"/>
                <w:b/>
              </w:rPr>
              <w:t xml:space="preserve">Week 7: </w:t>
            </w:r>
            <w:r w:rsidR="00DF23A8" w:rsidRPr="00C71ECB">
              <w:rPr>
                <w:rFonts w:asciiTheme="minorHAnsi" w:hAnsiTheme="minorHAnsi"/>
                <w:b/>
              </w:rPr>
              <w:t>10/</w:t>
            </w:r>
            <w:r w:rsidR="0013064E" w:rsidRPr="00C71ECB">
              <w:rPr>
                <w:rFonts w:asciiTheme="minorHAnsi" w:hAnsiTheme="minorHAnsi"/>
                <w:b/>
              </w:rPr>
              <w:t>9</w:t>
            </w:r>
          </w:p>
        </w:tc>
        <w:tc>
          <w:tcPr>
            <w:tcW w:w="3060" w:type="dxa"/>
          </w:tcPr>
          <w:p w14:paraId="610E94C9" w14:textId="30AA5CB3" w:rsidR="00DF23A8" w:rsidRPr="00C71ECB" w:rsidRDefault="00DF23A8" w:rsidP="00923485">
            <w:pPr>
              <w:rPr>
                <w:rFonts w:asciiTheme="minorHAnsi" w:hAnsiTheme="minorHAnsi"/>
                <w:b/>
              </w:rPr>
            </w:pPr>
            <w:r w:rsidRPr="00C71ECB">
              <w:rPr>
                <w:rFonts w:asciiTheme="minorHAnsi" w:hAnsiTheme="minorHAnsi"/>
                <w:b/>
              </w:rPr>
              <w:t>Midterm – first 1.5 hours</w:t>
            </w:r>
          </w:p>
          <w:p w14:paraId="53E86F46" w14:textId="2E3D58E5" w:rsidR="003B6D12" w:rsidRPr="00C71ECB" w:rsidRDefault="000D2BD5" w:rsidP="00923485">
            <w:pPr>
              <w:rPr>
                <w:rFonts w:asciiTheme="minorHAnsi" w:hAnsiTheme="minorHAnsi"/>
              </w:rPr>
            </w:pPr>
            <w:r w:rsidRPr="00C71ECB">
              <w:rPr>
                <w:rFonts w:asciiTheme="minorHAnsi" w:hAnsiTheme="minorHAnsi"/>
              </w:rPr>
              <w:t>Goals &amp; Objectives</w:t>
            </w:r>
          </w:p>
        </w:tc>
        <w:tc>
          <w:tcPr>
            <w:tcW w:w="3775" w:type="dxa"/>
          </w:tcPr>
          <w:p w14:paraId="1701B98F" w14:textId="1E08B5BD" w:rsidR="003B6D12" w:rsidRPr="00C71ECB" w:rsidRDefault="00923485" w:rsidP="00923485">
            <w:pPr>
              <w:rPr>
                <w:rFonts w:asciiTheme="minorHAnsi" w:hAnsiTheme="minorHAnsi"/>
              </w:rPr>
            </w:pPr>
            <w:r w:rsidRPr="00923485">
              <w:rPr>
                <w:rFonts w:asciiTheme="minorHAnsi" w:hAnsiTheme="minorHAnsi"/>
                <w:b/>
              </w:rPr>
              <w:t>Midterm</w:t>
            </w:r>
            <w:r w:rsidR="00FE70EA">
              <w:rPr>
                <w:rFonts w:asciiTheme="minorHAnsi" w:hAnsiTheme="minorHAnsi"/>
                <w:b/>
              </w:rPr>
              <w:t xml:space="preserve"> Chapters 1-5</w:t>
            </w:r>
            <w:r w:rsidR="00DF23A8" w:rsidRPr="00C71ECB">
              <w:rPr>
                <w:rFonts w:asciiTheme="minorHAnsi" w:hAnsiTheme="minorHAnsi"/>
              </w:rPr>
              <w:br/>
            </w:r>
            <w:r w:rsidR="000D2BD5" w:rsidRPr="00C71ECB">
              <w:rPr>
                <w:rFonts w:asciiTheme="minorHAnsi" w:hAnsiTheme="minorHAnsi"/>
              </w:rPr>
              <w:t>Chapter 6</w:t>
            </w:r>
          </w:p>
        </w:tc>
      </w:tr>
      <w:tr w:rsidR="00F15908" w:rsidRPr="00C71ECB" w14:paraId="545493CC" w14:textId="77777777" w:rsidTr="00923485">
        <w:trPr>
          <w:cantSplit/>
        </w:trPr>
        <w:tc>
          <w:tcPr>
            <w:tcW w:w="2515" w:type="dxa"/>
          </w:tcPr>
          <w:p w14:paraId="636F8FBE" w14:textId="076EDEBB" w:rsidR="003B6D12" w:rsidRPr="00C71ECB" w:rsidRDefault="003B6D12" w:rsidP="00923485">
            <w:pPr>
              <w:rPr>
                <w:rFonts w:asciiTheme="minorHAnsi" w:hAnsiTheme="minorHAnsi"/>
              </w:rPr>
            </w:pPr>
            <w:r w:rsidRPr="00C71ECB">
              <w:rPr>
                <w:rFonts w:asciiTheme="minorHAnsi" w:hAnsiTheme="minorHAnsi"/>
              </w:rPr>
              <w:t xml:space="preserve">Week 8: </w:t>
            </w:r>
            <w:r w:rsidR="00DF23A8" w:rsidRPr="00C71ECB">
              <w:rPr>
                <w:rFonts w:asciiTheme="minorHAnsi" w:hAnsiTheme="minorHAnsi"/>
              </w:rPr>
              <w:t>10/</w:t>
            </w:r>
            <w:r w:rsidR="0013064E" w:rsidRPr="00C71ECB">
              <w:rPr>
                <w:rFonts w:asciiTheme="minorHAnsi" w:hAnsiTheme="minorHAnsi"/>
              </w:rPr>
              <w:t>16</w:t>
            </w:r>
          </w:p>
        </w:tc>
        <w:tc>
          <w:tcPr>
            <w:tcW w:w="3060" w:type="dxa"/>
          </w:tcPr>
          <w:p w14:paraId="49EA6050" w14:textId="02881FBD" w:rsidR="003B6D12" w:rsidRPr="00C71ECB" w:rsidRDefault="000D2BD5" w:rsidP="00923485">
            <w:pPr>
              <w:rPr>
                <w:rFonts w:asciiTheme="minorHAnsi" w:hAnsiTheme="minorHAnsi"/>
              </w:rPr>
            </w:pPr>
            <w:r w:rsidRPr="00C71ECB">
              <w:rPr>
                <w:rFonts w:asciiTheme="minorHAnsi" w:hAnsiTheme="minorHAnsi"/>
              </w:rPr>
              <w:t>Org Structure &amp; Change</w:t>
            </w:r>
          </w:p>
        </w:tc>
        <w:tc>
          <w:tcPr>
            <w:tcW w:w="3775" w:type="dxa"/>
          </w:tcPr>
          <w:p w14:paraId="3F7DB34E" w14:textId="5A9AA0B7" w:rsidR="00DB4424" w:rsidRPr="00C71ECB" w:rsidRDefault="000D2BD5" w:rsidP="00923485">
            <w:pPr>
              <w:rPr>
                <w:rFonts w:asciiTheme="minorHAnsi" w:hAnsiTheme="minorHAnsi"/>
              </w:rPr>
            </w:pPr>
            <w:r w:rsidRPr="00C71ECB">
              <w:rPr>
                <w:rFonts w:asciiTheme="minorHAnsi" w:hAnsiTheme="minorHAnsi"/>
              </w:rPr>
              <w:t>Chapter 7</w:t>
            </w:r>
          </w:p>
        </w:tc>
      </w:tr>
      <w:tr w:rsidR="00F15908" w:rsidRPr="00C71ECB" w14:paraId="5BE56159" w14:textId="77777777" w:rsidTr="00923485">
        <w:trPr>
          <w:cantSplit/>
        </w:trPr>
        <w:tc>
          <w:tcPr>
            <w:tcW w:w="2515" w:type="dxa"/>
          </w:tcPr>
          <w:p w14:paraId="4BB6D87E" w14:textId="6D730F3F" w:rsidR="003B6D12" w:rsidRPr="00C71ECB" w:rsidRDefault="003B6D12" w:rsidP="00923485">
            <w:pPr>
              <w:rPr>
                <w:rFonts w:asciiTheme="minorHAnsi" w:hAnsiTheme="minorHAnsi"/>
              </w:rPr>
            </w:pPr>
            <w:r w:rsidRPr="00C71ECB">
              <w:rPr>
                <w:rFonts w:asciiTheme="minorHAnsi" w:hAnsiTheme="minorHAnsi"/>
              </w:rPr>
              <w:t xml:space="preserve">Week 9: </w:t>
            </w:r>
            <w:r w:rsidR="00DF23A8" w:rsidRPr="00C71ECB">
              <w:rPr>
                <w:rFonts w:asciiTheme="minorHAnsi" w:hAnsiTheme="minorHAnsi"/>
              </w:rPr>
              <w:t>10/</w:t>
            </w:r>
            <w:r w:rsidR="0013064E" w:rsidRPr="00C71ECB">
              <w:rPr>
                <w:rFonts w:asciiTheme="minorHAnsi" w:hAnsiTheme="minorHAnsi"/>
              </w:rPr>
              <w:t>23</w:t>
            </w:r>
          </w:p>
        </w:tc>
        <w:tc>
          <w:tcPr>
            <w:tcW w:w="3060" w:type="dxa"/>
          </w:tcPr>
          <w:p w14:paraId="409C3C61" w14:textId="3B364145" w:rsidR="003B6D12" w:rsidRPr="00C71ECB" w:rsidRDefault="000D2BD5" w:rsidP="00923485">
            <w:pPr>
              <w:rPr>
                <w:rFonts w:asciiTheme="minorHAnsi" w:hAnsiTheme="minorHAnsi"/>
              </w:rPr>
            </w:pPr>
            <w:r w:rsidRPr="00C71ECB">
              <w:rPr>
                <w:rFonts w:asciiTheme="minorHAnsi" w:hAnsiTheme="minorHAnsi"/>
              </w:rPr>
              <w:t>Org Culture</w:t>
            </w:r>
          </w:p>
        </w:tc>
        <w:tc>
          <w:tcPr>
            <w:tcW w:w="3775" w:type="dxa"/>
          </w:tcPr>
          <w:p w14:paraId="7FB00CE5" w14:textId="77777777" w:rsidR="003B6D12" w:rsidRDefault="000D2BD5" w:rsidP="00923485">
            <w:pPr>
              <w:rPr>
                <w:rFonts w:asciiTheme="minorHAnsi" w:hAnsiTheme="minorHAnsi"/>
              </w:rPr>
            </w:pPr>
            <w:r w:rsidRPr="00C71ECB">
              <w:rPr>
                <w:rFonts w:asciiTheme="minorHAnsi" w:hAnsiTheme="minorHAnsi"/>
              </w:rPr>
              <w:t>Chapter 8</w:t>
            </w:r>
          </w:p>
          <w:p w14:paraId="44C53093" w14:textId="1FEBB7BC" w:rsidR="00DB4424" w:rsidRPr="00C71ECB" w:rsidRDefault="00DB4424" w:rsidP="00923485">
            <w:pPr>
              <w:rPr>
                <w:rFonts w:asciiTheme="minorHAnsi" w:hAnsiTheme="minorHAnsi"/>
              </w:rPr>
            </w:pPr>
            <w:r>
              <w:rPr>
                <w:rFonts w:asciiTheme="minorHAnsi" w:hAnsiTheme="minorHAnsi"/>
              </w:rPr>
              <w:t>In-class team culture activity</w:t>
            </w:r>
          </w:p>
        </w:tc>
      </w:tr>
      <w:tr w:rsidR="00F15908" w:rsidRPr="00C71ECB" w14:paraId="121074A7" w14:textId="77777777" w:rsidTr="00923485">
        <w:trPr>
          <w:cantSplit/>
          <w:trHeight w:val="287"/>
        </w:trPr>
        <w:tc>
          <w:tcPr>
            <w:tcW w:w="2515" w:type="dxa"/>
          </w:tcPr>
          <w:p w14:paraId="09D48D65" w14:textId="546AD186" w:rsidR="003B6D12" w:rsidRPr="00C71ECB" w:rsidRDefault="003B6D12" w:rsidP="00923485">
            <w:pPr>
              <w:rPr>
                <w:rFonts w:asciiTheme="minorHAnsi" w:hAnsiTheme="minorHAnsi"/>
              </w:rPr>
            </w:pPr>
            <w:r w:rsidRPr="00C71ECB">
              <w:rPr>
                <w:rFonts w:asciiTheme="minorHAnsi" w:hAnsiTheme="minorHAnsi"/>
              </w:rPr>
              <w:t xml:space="preserve">Week 10: </w:t>
            </w:r>
            <w:r w:rsidR="00DF23A8" w:rsidRPr="00C71ECB">
              <w:rPr>
                <w:rFonts w:asciiTheme="minorHAnsi" w:hAnsiTheme="minorHAnsi"/>
              </w:rPr>
              <w:t>10/</w:t>
            </w:r>
            <w:r w:rsidR="0013064E" w:rsidRPr="00C71ECB">
              <w:rPr>
                <w:rFonts w:asciiTheme="minorHAnsi" w:hAnsiTheme="minorHAnsi"/>
              </w:rPr>
              <w:t>30</w:t>
            </w:r>
          </w:p>
        </w:tc>
        <w:tc>
          <w:tcPr>
            <w:tcW w:w="3060" w:type="dxa"/>
          </w:tcPr>
          <w:p w14:paraId="3A410B0C" w14:textId="2B72C2F8" w:rsidR="003B6D12" w:rsidRPr="00C71ECB" w:rsidRDefault="000D2BD5" w:rsidP="00923485">
            <w:pPr>
              <w:rPr>
                <w:rFonts w:asciiTheme="minorHAnsi" w:hAnsiTheme="minorHAnsi"/>
              </w:rPr>
            </w:pPr>
            <w:r w:rsidRPr="00C71ECB">
              <w:rPr>
                <w:rFonts w:asciiTheme="minorHAnsi" w:hAnsiTheme="minorHAnsi"/>
              </w:rPr>
              <w:t>Leading People &amp; Organizations</w:t>
            </w:r>
          </w:p>
        </w:tc>
        <w:tc>
          <w:tcPr>
            <w:tcW w:w="3775" w:type="dxa"/>
          </w:tcPr>
          <w:p w14:paraId="1AFD04C0" w14:textId="77777777" w:rsidR="003B6D12" w:rsidRDefault="000D2BD5" w:rsidP="00923485">
            <w:pPr>
              <w:rPr>
                <w:rFonts w:asciiTheme="minorHAnsi" w:hAnsiTheme="minorHAnsi"/>
              </w:rPr>
            </w:pPr>
            <w:r w:rsidRPr="00C71ECB">
              <w:rPr>
                <w:rFonts w:asciiTheme="minorHAnsi" w:hAnsiTheme="minorHAnsi"/>
              </w:rPr>
              <w:t>Chapter 9</w:t>
            </w:r>
          </w:p>
          <w:p w14:paraId="6C519D67" w14:textId="1478899C" w:rsidR="00C71ECB" w:rsidRPr="00C71ECB" w:rsidRDefault="00C71ECB" w:rsidP="00923485">
            <w:pPr>
              <w:rPr>
                <w:rFonts w:asciiTheme="minorHAnsi" w:hAnsiTheme="minorHAnsi"/>
              </w:rPr>
            </w:pPr>
            <w:r>
              <w:rPr>
                <w:rFonts w:asciiTheme="minorHAnsi" w:hAnsiTheme="minorHAnsi"/>
              </w:rPr>
              <w:t>Interview a Manager Paper due in-class.</w:t>
            </w:r>
            <w:r w:rsidR="008D5CC6">
              <w:rPr>
                <w:rFonts w:asciiTheme="minorHAnsi" w:hAnsiTheme="minorHAnsi"/>
              </w:rPr>
              <w:br/>
            </w:r>
            <w:r w:rsidR="008D5CC6" w:rsidRPr="008D5CC6">
              <w:rPr>
                <w:rFonts w:asciiTheme="minorHAnsi" w:hAnsiTheme="minorHAnsi"/>
                <w:i/>
              </w:rPr>
              <w:t>Ten</w:t>
            </w:r>
            <w:r w:rsidR="008D5CC6">
              <w:rPr>
                <w:rFonts w:asciiTheme="minorHAnsi" w:hAnsiTheme="minorHAnsi"/>
                <w:i/>
              </w:rPr>
              <w:t>t</w:t>
            </w:r>
            <w:r w:rsidR="008D5CC6" w:rsidRPr="008D5CC6">
              <w:rPr>
                <w:rFonts w:asciiTheme="minorHAnsi" w:hAnsiTheme="minorHAnsi"/>
                <w:i/>
              </w:rPr>
              <w:t>ative</w:t>
            </w:r>
            <w:r w:rsidR="008D5CC6">
              <w:rPr>
                <w:rFonts w:asciiTheme="minorHAnsi" w:hAnsiTheme="minorHAnsi"/>
                <w:i/>
              </w:rPr>
              <w:t>:</w:t>
            </w:r>
            <w:r w:rsidR="008D5CC6" w:rsidRPr="008D5CC6">
              <w:rPr>
                <w:rFonts w:asciiTheme="minorHAnsi" w:hAnsiTheme="minorHAnsi"/>
                <w:i/>
              </w:rPr>
              <w:t xml:space="preserve"> Effective Presentations- WML Center</w:t>
            </w:r>
          </w:p>
        </w:tc>
      </w:tr>
      <w:tr w:rsidR="00F15908" w:rsidRPr="00C71ECB" w14:paraId="72FACB6D" w14:textId="77777777" w:rsidTr="00923485">
        <w:trPr>
          <w:cantSplit/>
        </w:trPr>
        <w:tc>
          <w:tcPr>
            <w:tcW w:w="2515" w:type="dxa"/>
          </w:tcPr>
          <w:p w14:paraId="1C57E471" w14:textId="10CF1F7D" w:rsidR="003B6D12" w:rsidRPr="00C71ECB" w:rsidRDefault="003B6D12" w:rsidP="00923485">
            <w:pPr>
              <w:rPr>
                <w:rFonts w:asciiTheme="minorHAnsi" w:hAnsiTheme="minorHAnsi"/>
              </w:rPr>
            </w:pPr>
            <w:r w:rsidRPr="00C71ECB">
              <w:rPr>
                <w:rFonts w:asciiTheme="minorHAnsi" w:hAnsiTheme="minorHAnsi"/>
              </w:rPr>
              <w:t xml:space="preserve">Week 11: </w:t>
            </w:r>
            <w:r w:rsidR="00DF23A8" w:rsidRPr="00C71ECB">
              <w:rPr>
                <w:rFonts w:asciiTheme="minorHAnsi" w:hAnsiTheme="minorHAnsi"/>
              </w:rPr>
              <w:t>11/</w:t>
            </w:r>
            <w:r w:rsidR="0013064E" w:rsidRPr="00C71ECB">
              <w:rPr>
                <w:rFonts w:asciiTheme="minorHAnsi" w:hAnsiTheme="minorHAnsi"/>
              </w:rPr>
              <w:t>6</w:t>
            </w:r>
          </w:p>
        </w:tc>
        <w:tc>
          <w:tcPr>
            <w:tcW w:w="3060" w:type="dxa"/>
          </w:tcPr>
          <w:p w14:paraId="72E3783F" w14:textId="6CAE78D6" w:rsidR="003B6D12" w:rsidRPr="00C71ECB" w:rsidRDefault="000D2BD5" w:rsidP="00923485">
            <w:pPr>
              <w:rPr>
                <w:rFonts w:asciiTheme="minorHAnsi" w:hAnsiTheme="minorHAnsi"/>
              </w:rPr>
            </w:pPr>
            <w:r w:rsidRPr="00C71ECB">
              <w:rPr>
                <w:rFonts w:asciiTheme="minorHAnsi" w:hAnsiTheme="minorHAnsi"/>
              </w:rPr>
              <w:t>Decision Making</w:t>
            </w:r>
          </w:p>
        </w:tc>
        <w:tc>
          <w:tcPr>
            <w:tcW w:w="3775" w:type="dxa"/>
          </w:tcPr>
          <w:p w14:paraId="1B8907BE" w14:textId="76970D62" w:rsidR="003B6D12" w:rsidRPr="00C71ECB" w:rsidRDefault="000D2BD5" w:rsidP="00923485">
            <w:pPr>
              <w:rPr>
                <w:rFonts w:asciiTheme="minorHAnsi" w:hAnsiTheme="minorHAnsi"/>
              </w:rPr>
            </w:pPr>
            <w:r w:rsidRPr="00C71ECB">
              <w:rPr>
                <w:rFonts w:asciiTheme="minorHAnsi" w:hAnsiTheme="minorHAnsi"/>
              </w:rPr>
              <w:t>Chapter 10</w:t>
            </w:r>
          </w:p>
        </w:tc>
      </w:tr>
      <w:tr w:rsidR="00F15908" w:rsidRPr="00C71ECB" w14:paraId="71F86659" w14:textId="77777777" w:rsidTr="00923485">
        <w:trPr>
          <w:cantSplit/>
        </w:trPr>
        <w:tc>
          <w:tcPr>
            <w:tcW w:w="2515" w:type="dxa"/>
          </w:tcPr>
          <w:p w14:paraId="1A5B18C6" w14:textId="2FFACE02" w:rsidR="003B6D12" w:rsidRPr="00C71ECB" w:rsidRDefault="003B6D12" w:rsidP="00923485">
            <w:pPr>
              <w:rPr>
                <w:rFonts w:asciiTheme="minorHAnsi" w:hAnsiTheme="minorHAnsi"/>
              </w:rPr>
            </w:pPr>
            <w:r w:rsidRPr="00C71ECB">
              <w:rPr>
                <w:rFonts w:asciiTheme="minorHAnsi" w:hAnsiTheme="minorHAnsi"/>
              </w:rPr>
              <w:t xml:space="preserve">Week 12: </w:t>
            </w:r>
            <w:r w:rsidR="00DF23A8" w:rsidRPr="00C71ECB">
              <w:rPr>
                <w:rFonts w:asciiTheme="minorHAnsi" w:hAnsiTheme="minorHAnsi"/>
              </w:rPr>
              <w:t>11/</w:t>
            </w:r>
            <w:r w:rsidR="0013064E" w:rsidRPr="00C71ECB">
              <w:rPr>
                <w:rFonts w:asciiTheme="minorHAnsi" w:hAnsiTheme="minorHAnsi"/>
              </w:rPr>
              <w:t>13</w:t>
            </w:r>
          </w:p>
        </w:tc>
        <w:tc>
          <w:tcPr>
            <w:tcW w:w="3060" w:type="dxa"/>
          </w:tcPr>
          <w:p w14:paraId="33D2274B" w14:textId="7C5E9449" w:rsidR="003B6D12" w:rsidRPr="00C71ECB" w:rsidRDefault="000D2BD5" w:rsidP="00923485">
            <w:pPr>
              <w:rPr>
                <w:rFonts w:asciiTheme="minorHAnsi" w:hAnsiTheme="minorHAnsi"/>
              </w:rPr>
            </w:pPr>
            <w:r w:rsidRPr="00C71ECB">
              <w:rPr>
                <w:rFonts w:asciiTheme="minorHAnsi" w:hAnsiTheme="minorHAnsi"/>
              </w:rPr>
              <w:t>Communication</w:t>
            </w:r>
          </w:p>
        </w:tc>
        <w:tc>
          <w:tcPr>
            <w:tcW w:w="3775" w:type="dxa"/>
          </w:tcPr>
          <w:p w14:paraId="203A270A" w14:textId="2E13693B" w:rsidR="003B6D12" w:rsidRPr="00C71ECB" w:rsidRDefault="000D2BD5" w:rsidP="00923485">
            <w:pPr>
              <w:rPr>
                <w:rFonts w:asciiTheme="minorHAnsi" w:hAnsiTheme="minorHAnsi"/>
              </w:rPr>
            </w:pPr>
            <w:r w:rsidRPr="00C71ECB">
              <w:rPr>
                <w:rFonts w:asciiTheme="minorHAnsi" w:hAnsiTheme="minorHAnsi"/>
              </w:rPr>
              <w:t>Chapter 11</w:t>
            </w:r>
            <w:r w:rsidR="00EC21BF">
              <w:rPr>
                <w:rFonts w:asciiTheme="minorHAnsi" w:hAnsiTheme="minorHAnsi"/>
              </w:rPr>
              <w:br/>
              <w:t>Team presentations 1, 2, 3</w:t>
            </w:r>
          </w:p>
        </w:tc>
      </w:tr>
      <w:tr w:rsidR="00F15908" w:rsidRPr="00C71ECB" w14:paraId="6492F225" w14:textId="77777777" w:rsidTr="00923485">
        <w:trPr>
          <w:cantSplit/>
        </w:trPr>
        <w:tc>
          <w:tcPr>
            <w:tcW w:w="2515" w:type="dxa"/>
          </w:tcPr>
          <w:p w14:paraId="617B5B9E" w14:textId="6B7DAD9C" w:rsidR="003B6D12" w:rsidRPr="00C71ECB" w:rsidRDefault="003B6D12" w:rsidP="00923485">
            <w:pPr>
              <w:rPr>
                <w:rFonts w:asciiTheme="minorHAnsi" w:hAnsiTheme="minorHAnsi"/>
              </w:rPr>
            </w:pPr>
            <w:r w:rsidRPr="00C71ECB">
              <w:rPr>
                <w:rFonts w:asciiTheme="minorHAnsi" w:hAnsiTheme="minorHAnsi"/>
              </w:rPr>
              <w:t xml:space="preserve">Week 13: </w:t>
            </w:r>
            <w:r w:rsidR="00DF23A8" w:rsidRPr="00C71ECB">
              <w:rPr>
                <w:rFonts w:asciiTheme="minorHAnsi" w:hAnsiTheme="minorHAnsi"/>
              </w:rPr>
              <w:t>11/</w:t>
            </w:r>
            <w:r w:rsidR="0013064E" w:rsidRPr="00C71ECB">
              <w:rPr>
                <w:rFonts w:asciiTheme="minorHAnsi" w:hAnsiTheme="minorHAnsi"/>
              </w:rPr>
              <w:t>20</w:t>
            </w:r>
          </w:p>
        </w:tc>
        <w:tc>
          <w:tcPr>
            <w:tcW w:w="3060" w:type="dxa"/>
          </w:tcPr>
          <w:p w14:paraId="54769CD5" w14:textId="6FFCFDCD" w:rsidR="003B6D12" w:rsidRPr="00C71ECB" w:rsidRDefault="000D2BD5" w:rsidP="00923485">
            <w:pPr>
              <w:rPr>
                <w:rFonts w:asciiTheme="minorHAnsi" w:hAnsiTheme="minorHAnsi"/>
              </w:rPr>
            </w:pPr>
            <w:r w:rsidRPr="00C71ECB">
              <w:rPr>
                <w:rFonts w:asciiTheme="minorHAnsi" w:hAnsiTheme="minorHAnsi"/>
              </w:rPr>
              <w:t>Managing Groups &amp; Teams</w:t>
            </w:r>
          </w:p>
        </w:tc>
        <w:tc>
          <w:tcPr>
            <w:tcW w:w="3775" w:type="dxa"/>
          </w:tcPr>
          <w:p w14:paraId="656B6873" w14:textId="025C1AD4" w:rsidR="003B6D12" w:rsidRPr="00C71ECB" w:rsidRDefault="000D2BD5" w:rsidP="00923485">
            <w:pPr>
              <w:rPr>
                <w:rFonts w:asciiTheme="minorHAnsi" w:hAnsiTheme="minorHAnsi"/>
              </w:rPr>
            </w:pPr>
            <w:r w:rsidRPr="00C71ECB">
              <w:rPr>
                <w:rFonts w:asciiTheme="minorHAnsi" w:hAnsiTheme="minorHAnsi"/>
              </w:rPr>
              <w:t>Chapter 12</w:t>
            </w:r>
            <w:r w:rsidR="00EC21BF">
              <w:rPr>
                <w:rFonts w:asciiTheme="minorHAnsi" w:hAnsiTheme="minorHAnsi"/>
              </w:rPr>
              <w:br/>
              <w:t>Team presentations 4, 5, 6</w:t>
            </w:r>
          </w:p>
        </w:tc>
      </w:tr>
      <w:tr w:rsidR="00F15908" w:rsidRPr="00C71ECB" w14:paraId="3E4F31AA" w14:textId="77777777" w:rsidTr="00923485">
        <w:trPr>
          <w:cantSplit/>
        </w:trPr>
        <w:tc>
          <w:tcPr>
            <w:tcW w:w="2515" w:type="dxa"/>
          </w:tcPr>
          <w:p w14:paraId="746064A2" w14:textId="1F757344" w:rsidR="003B6D12" w:rsidRPr="00C71ECB" w:rsidRDefault="003B6D12" w:rsidP="00923485">
            <w:pPr>
              <w:rPr>
                <w:rFonts w:asciiTheme="minorHAnsi" w:hAnsiTheme="minorHAnsi"/>
              </w:rPr>
            </w:pPr>
            <w:r w:rsidRPr="00C71ECB">
              <w:rPr>
                <w:rFonts w:asciiTheme="minorHAnsi" w:hAnsiTheme="minorHAnsi"/>
              </w:rPr>
              <w:t xml:space="preserve">Week 14: </w:t>
            </w:r>
            <w:r w:rsidR="00DF23A8" w:rsidRPr="00C71ECB">
              <w:rPr>
                <w:rFonts w:asciiTheme="minorHAnsi" w:hAnsiTheme="minorHAnsi"/>
              </w:rPr>
              <w:t>11/</w:t>
            </w:r>
            <w:r w:rsidR="0013064E" w:rsidRPr="00C71ECB">
              <w:rPr>
                <w:rFonts w:asciiTheme="minorHAnsi" w:hAnsiTheme="minorHAnsi"/>
              </w:rPr>
              <w:t xml:space="preserve"> 27</w:t>
            </w:r>
          </w:p>
        </w:tc>
        <w:tc>
          <w:tcPr>
            <w:tcW w:w="3060" w:type="dxa"/>
          </w:tcPr>
          <w:p w14:paraId="310189F9" w14:textId="42CCB9F6" w:rsidR="003B6D12" w:rsidRPr="00C71ECB" w:rsidRDefault="000D2BD5" w:rsidP="00923485">
            <w:pPr>
              <w:rPr>
                <w:rFonts w:asciiTheme="minorHAnsi" w:hAnsiTheme="minorHAnsi"/>
              </w:rPr>
            </w:pPr>
            <w:r w:rsidRPr="00C71ECB">
              <w:rPr>
                <w:rFonts w:asciiTheme="minorHAnsi" w:hAnsiTheme="minorHAnsi"/>
              </w:rPr>
              <w:t>Motivating Employees</w:t>
            </w:r>
          </w:p>
        </w:tc>
        <w:tc>
          <w:tcPr>
            <w:tcW w:w="3775" w:type="dxa"/>
          </w:tcPr>
          <w:p w14:paraId="2316D752" w14:textId="4306F7E5" w:rsidR="003B6D12" w:rsidRPr="00C71ECB" w:rsidRDefault="000D2BD5" w:rsidP="00923485">
            <w:pPr>
              <w:rPr>
                <w:rFonts w:asciiTheme="minorHAnsi" w:hAnsiTheme="minorHAnsi"/>
              </w:rPr>
            </w:pPr>
            <w:r w:rsidRPr="00C71ECB">
              <w:rPr>
                <w:rFonts w:asciiTheme="minorHAnsi" w:hAnsiTheme="minorHAnsi"/>
              </w:rPr>
              <w:t>Chapter 13</w:t>
            </w:r>
          </w:p>
        </w:tc>
      </w:tr>
      <w:tr w:rsidR="00F15908" w:rsidRPr="00C71ECB" w14:paraId="2327AC4E" w14:textId="77777777" w:rsidTr="00923485">
        <w:trPr>
          <w:cantSplit/>
        </w:trPr>
        <w:tc>
          <w:tcPr>
            <w:tcW w:w="2515" w:type="dxa"/>
          </w:tcPr>
          <w:p w14:paraId="7F312E88" w14:textId="51A5CF4D" w:rsidR="003B6D12" w:rsidRPr="00C71ECB" w:rsidRDefault="0013064E" w:rsidP="00923485">
            <w:pPr>
              <w:rPr>
                <w:rFonts w:asciiTheme="minorHAnsi" w:hAnsiTheme="minorHAnsi"/>
              </w:rPr>
            </w:pPr>
            <w:r w:rsidRPr="00C71ECB">
              <w:rPr>
                <w:rFonts w:asciiTheme="minorHAnsi" w:hAnsiTheme="minorHAnsi"/>
              </w:rPr>
              <w:t xml:space="preserve">Week 15: </w:t>
            </w:r>
            <w:r w:rsidR="00DF23A8" w:rsidRPr="00C71ECB">
              <w:rPr>
                <w:rFonts w:asciiTheme="minorHAnsi" w:hAnsiTheme="minorHAnsi"/>
              </w:rPr>
              <w:t>12/</w:t>
            </w:r>
            <w:r w:rsidRPr="00C71ECB">
              <w:rPr>
                <w:rFonts w:asciiTheme="minorHAnsi" w:hAnsiTheme="minorHAnsi"/>
              </w:rPr>
              <w:t>4</w:t>
            </w:r>
          </w:p>
        </w:tc>
        <w:tc>
          <w:tcPr>
            <w:tcW w:w="3060" w:type="dxa"/>
          </w:tcPr>
          <w:p w14:paraId="1CD30734" w14:textId="0DD8BD5F" w:rsidR="003B6D12" w:rsidRPr="00C71ECB" w:rsidRDefault="0008452A" w:rsidP="00923485">
            <w:pPr>
              <w:rPr>
                <w:rFonts w:asciiTheme="minorHAnsi" w:hAnsiTheme="minorHAnsi"/>
              </w:rPr>
            </w:pPr>
            <w:r w:rsidRPr="00C71ECB">
              <w:rPr>
                <w:rFonts w:asciiTheme="minorHAnsi" w:hAnsiTheme="minorHAnsi"/>
              </w:rPr>
              <w:t>The Essentials of Control</w:t>
            </w:r>
          </w:p>
        </w:tc>
        <w:tc>
          <w:tcPr>
            <w:tcW w:w="3775" w:type="dxa"/>
          </w:tcPr>
          <w:p w14:paraId="2EAE0FD1" w14:textId="77777777" w:rsidR="003B6D12" w:rsidRDefault="0008452A" w:rsidP="00923485">
            <w:pPr>
              <w:rPr>
                <w:rFonts w:asciiTheme="minorHAnsi" w:hAnsiTheme="minorHAnsi"/>
              </w:rPr>
            </w:pPr>
            <w:r w:rsidRPr="00C71ECB">
              <w:rPr>
                <w:rFonts w:asciiTheme="minorHAnsi" w:hAnsiTheme="minorHAnsi"/>
              </w:rPr>
              <w:t>Cha</w:t>
            </w:r>
            <w:r w:rsidR="00DF23A8" w:rsidRPr="00C71ECB">
              <w:rPr>
                <w:rFonts w:asciiTheme="minorHAnsi" w:hAnsiTheme="minorHAnsi"/>
              </w:rPr>
              <w:t>pt</w:t>
            </w:r>
            <w:r w:rsidRPr="00C71ECB">
              <w:rPr>
                <w:rFonts w:asciiTheme="minorHAnsi" w:hAnsiTheme="minorHAnsi"/>
              </w:rPr>
              <w:t>er 14</w:t>
            </w:r>
          </w:p>
          <w:p w14:paraId="66C809AA" w14:textId="66A180A4" w:rsidR="00B4628A" w:rsidRPr="00C71ECB" w:rsidRDefault="00B4628A" w:rsidP="00923485">
            <w:pPr>
              <w:rPr>
                <w:rFonts w:asciiTheme="minorHAnsi" w:hAnsiTheme="minorHAnsi"/>
              </w:rPr>
            </w:pPr>
            <w:r>
              <w:rPr>
                <w:rFonts w:asciiTheme="minorHAnsi" w:hAnsiTheme="minorHAnsi"/>
              </w:rPr>
              <w:t>Individual short paper due</w:t>
            </w:r>
          </w:p>
        </w:tc>
      </w:tr>
      <w:tr w:rsidR="00F15908" w:rsidRPr="00C71ECB" w14:paraId="48EAB4A7" w14:textId="77777777" w:rsidTr="00923485">
        <w:trPr>
          <w:cantSplit/>
        </w:trPr>
        <w:tc>
          <w:tcPr>
            <w:tcW w:w="2515" w:type="dxa"/>
          </w:tcPr>
          <w:p w14:paraId="4409F53E" w14:textId="1E057F8C" w:rsidR="003B6D12" w:rsidRPr="00C71ECB" w:rsidRDefault="00EF2AA5" w:rsidP="00923485">
            <w:pPr>
              <w:rPr>
                <w:rFonts w:asciiTheme="minorHAnsi" w:eastAsia="Times New Roman" w:hAnsiTheme="minorHAnsi"/>
                <w:b/>
              </w:rPr>
            </w:pPr>
            <w:r w:rsidRPr="00C71ECB">
              <w:rPr>
                <w:rFonts w:asciiTheme="minorHAnsi" w:hAnsiTheme="minorHAnsi"/>
                <w:b/>
              </w:rPr>
              <w:t xml:space="preserve">Final Exam: </w:t>
            </w:r>
            <w:r w:rsidR="00DF23A8" w:rsidRPr="00C71ECB">
              <w:rPr>
                <w:rFonts w:asciiTheme="minorHAnsi" w:hAnsiTheme="minorHAnsi"/>
                <w:b/>
              </w:rPr>
              <w:t>12/</w:t>
            </w:r>
            <w:r w:rsidRPr="00C71ECB">
              <w:rPr>
                <w:rFonts w:asciiTheme="minorHAnsi" w:hAnsiTheme="minorHAnsi"/>
                <w:b/>
              </w:rPr>
              <w:t xml:space="preserve">11: </w:t>
            </w:r>
            <w:r w:rsidRPr="00C71ECB">
              <w:rPr>
                <w:rFonts w:asciiTheme="minorHAnsi" w:eastAsia="Times New Roman" w:hAnsiTheme="minorHAnsi"/>
                <w:b/>
                <w:color w:val="473F3F"/>
                <w:shd w:val="clear" w:color="auto" w:fill="FFFFFF"/>
              </w:rPr>
              <w:t>10:30AM-12:30 PM</w:t>
            </w:r>
          </w:p>
        </w:tc>
        <w:tc>
          <w:tcPr>
            <w:tcW w:w="3060" w:type="dxa"/>
          </w:tcPr>
          <w:p w14:paraId="4D121B3F" w14:textId="77777777" w:rsidR="003B6D12" w:rsidRPr="00C71ECB" w:rsidRDefault="003B6D12" w:rsidP="00923485">
            <w:pPr>
              <w:rPr>
                <w:rFonts w:asciiTheme="minorHAnsi" w:hAnsiTheme="minorHAnsi"/>
              </w:rPr>
            </w:pPr>
          </w:p>
        </w:tc>
        <w:tc>
          <w:tcPr>
            <w:tcW w:w="3775" w:type="dxa"/>
          </w:tcPr>
          <w:p w14:paraId="4AAC23EA" w14:textId="6C459A35" w:rsidR="003B6D12" w:rsidRPr="00923485" w:rsidRDefault="00B4628A" w:rsidP="00923485">
            <w:pPr>
              <w:rPr>
                <w:rFonts w:asciiTheme="minorHAnsi" w:hAnsiTheme="minorHAnsi"/>
                <w:b/>
              </w:rPr>
            </w:pPr>
            <w:r w:rsidRPr="00923485">
              <w:rPr>
                <w:rFonts w:asciiTheme="minorHAnsi" w:hAnsiTheme="minorHAnsi"/>
                <w:b/>
              </w:rPr>
              <w:t>Final Exam</w:t>
            </w:r>
            <w:r w:rsidR="00843CD1">
              <w:rPr>
                <w:rFonts w:asciiTheme="minorHAnsi" w:hAnsiTheme="minorHAnsi"/>
                <w:b/>
              </w:rPr>
              <w:t xml:space="preserve"> - comprehensive</w:t>
            </w:r>
          </w:p>
        </w:tc>
      </w:tr>
    </w:tbl>
    <w:p w14:paraId="1DCF5409" w14:textId="016AC01C" w:rsidR="00001C7D" w:rsidRPr="00D62197" w:rsidRDefault="00C4419A">
      <w:pPr>
        <w:rPr>
          <w:rFonts w:asciiTheme="minorHAnsi" w:hAnsiTheme="minorHAnsi"/>
          <w:sz w:val="20"/>
          <w:szCs w:val="20"/>
        </w:rPr>
      </w:pPr>
      <w:r w:rsidRPr="00D62197">
        <w:rPr>
          <w:rFonts w:asciiTheme="minorHAnsi" w:hAnsiTheme="minorHAnsi"/>
          <w:sz w:val="20"/>
          <w:szCs w:val="20"/>
        </w:rPr>
        <w:t>This syllabus and the s</w:t>
      </w:r>
      <w:r w:rsidR="009F36E3" w:rsidRPr="00D62197">
        <w:rPr>
          <w:rFonts w:asciiTheme="minorHAnsi" w:hAnsiTheme="minorHAnsi"/>
          <w:sz w:val="20"/>
          <w:szCs w:val="20"/>
        </w:rPr>
        <w:t>chedule may change during the semester</w:t>
      </w:r>
      <w:r w:rsidRPr="00D62197">
        <w:rPr>
          <w:rFonts w:asciiTheme="minorHAnsi" w:hAnsiTheme="minorHAnsi"/>
          <w:sz w:val="20"/>
          <w:szCs w:val="20"/>
        </w:rPr>
        <w:t xml:space="preserve"> as circumstances and flexibility dictate. The most updated syllabus will always be on our course Canvas site</w:t>
      </w:r>
      <w:r w:rsidR="009F36E3" w:rsidRPr="00D62197">
        <w:rPr>
          <w:rFonts w:asciiTheme="minorHAnsi" w:hAnsiTheme="minorHAnsi"/>
          <w:sz w:val="20"/>
          <w:szCs w:val="20"/>
        </w:rPr>
        <w:t>.</w:t>
      </w:r>
    </w:p>
    <w:p w14:paraId="3236929B" w14:textId="77777777" w:rsidR="00686FE3" w:rsidRPr="00C71ECB" w:rsidRDefault="00686FE3">
      <w:pPr>
        <w:rPr>
          <w:rFonts w:asciiTheme="minorHAnsi" w:hAnsiTheme="minorHAnsi"/>
          <w:b/>
        </w:rPr>
      </w:pPr>
    </w:p>
    <w:p w14:paraId="40444FFD" w14:textId="77777777" w:rsidR="00923485" w:rsidRPr="00176D76" w:rsidRDefault="00923485" w:rsidP="00923485">
      <w:pPr>
        <w:rPr>
          <w:rFonts w:asciiTheme="minorHAnsi" w:hAnsiTheme="minorHAnsi"/>
        </w:rPr>
      </w:pPr>
      <w:r w:rsidRPr="00176D76">
        <w:rPr>
          <w:rFonts w:asciiTheme="minorHAnsi" w:hAnsiTheme="minorHAnsi"/>
          <w:b/>
          <w:bCs/>
          <w:color w:val="000000"/>
        </w:rPr>
        <w:t xml:space="preserve">Disabilities Accommodations </w:t>
      </w:r>
    </w:p>
    <w:p w14:paraId="17BD71CF" w14:textId="77777777" w:rsidR="00923485" w:rsidRPr="00176D76" w:rsidRDefault="00923485" w:rsidP="00923485">
      <w:pPr>
        <w:rPr>
          <w:rFonts w:asciiTheme="minorHAnsi" w:hAnsiTheme="minorHAnsi"/>
        </w:rPr>
      </w:pPr>
      <w:r w:rsidRPr="00176D76">
        <w:rPr>
          <w:rFonts w:asciiTheme="minorHAnsi" w:hAnsiTheme="minorHAnsi"/>
          <w:color w:val="000000"/>
          <w:shd w:val="clear" w:color="auto" w:fill="FFFFFF"/>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and Support Services is to assist students with disabilities to realize their academic and personal potential. Students with physical, learning or other disabilities are encouraged to contact the Disability Accommodation and Support Services office at (805) 437-8510 for personal assistance and accommodations. All requests for accommodations require appropriate advance notice to avoid delay in services.  Please discuss approv</w:t>
      </w:r>
      <w:r>
        <w:rPr>
          <w:rFonts w:asciiTheme="minorHAnsi" w:hAnsiTheme="minorHAnsi"/>
          <w:color w:val="000000"/>
          <w:shd w:val="clear" w:color="auto" w:fill="FFFFFF"/>
        </w:rPr>
        <w:t>ed accommodations with me ASAP.</w:t>
      </w:r>
    </w:p>
    <w:p w14:paraId="59C3BDF5" w14:textId="77777777" w:rsidR="00923485" w:rsidRPr="00176D76" w:rsidRDefault="00923485" w:rsidP="00923485">
      <w:pPr>
        <w:rPr>
          <w:rFonts w:asciiTheme="minorHAnsi" w:eastAsia="Times New Roman" w:hAnsiTheme="minorHAnsi"/>
        </w:rPr>
      </w:pPr>
    </w:p>
    <w:p w14:paraId="455B3CD7" w14:textId="77777777" w:rsidR="00923485" w:rsidRPr="00176D76" w:rsidRDefault="00D609C0" w:rsidP="00923485">
      <w:pPr>
        <w:rPr>
          <w:rFonts w:asciiTheme="minorHAnsi" w:hAnsiTheme="minorHAnsi"/>
        </w:rPr>
      </w:pPr>
      <w:hyperlink r:id="rId10" w:history="1">
        <w:r w:rsidR="00923485" w:rsidRPr="00EE25D8">
          <w:rPr>
            <w:rFonts w:asciiTheme="minorHAnsi" w:hAnsiTheme="minorHAnsi"/>
            <w:color w:val="1155CC"/>
            <w:u w:val="single"/>
            <w:shd w:val="clear" w:color="auto" w:fill="FFFFFF"/>
          </w:rPr>
          <w:t>https://www.csuci.edu/dass/</w:t>
        </w:r>
      </w:hyperlink>
    </w:p>
    <w:p w14:paraId="6AE78328" w14:textId="77777777" w:rsidR="00923485" w:rsidRPr="001349FD" w:rsidRDefault="00923485" w:rsidP="00923485">
      <w:pPr>
        <w:pStyle w:val="NormalWeb"/>
        <w:spacing w:before="0" w:beforeAutospacing="0" w:after="0" w:afterAutospacing="0"/>
        <w:rPr>
          <w:rFonts w:asciiTheme="minorHAnsi" w:hAnsiTheme="minorHAnsi"/>
        </w:rPr>
      </w:pPr>
      <w:r w:rsidRPr="001349FD">
        <w:rPr>
          <w:rFonts w:asciiTheme="minorHAnsi" w:hAnsiTheme="minorHAnsi"/>
          <w:b/>
          <w:bCs/>
          <w:color w:val="000000"/>
          <w:shd w:val="clear" w:color="auto" w:fill="FFFFFF"/>
        </w:rPr>
        <w:t>Cheating, Plagiarism and Other Forms of Academic Dishonesty</w:t>
      </w:r>
    </w:p>
    <w:p w14:paraId="4E9F8DCB" w14:textId="77777777" w:rsidR="00923485" w:rsidRPr="001349FD" w:rsidRDefault="00923485" w:rsidP="00923485">
      <w:pPr>
        <w:pStyle w:val="NormalWeb"/>
        <w:spacing w:before="0" w:beforeAutospacing="0" w:after="0" w:afterAutospacing="0"/>
        <w:rPr>
          <w:rFonts w:asciiTheme="minorHAnsi" w:hAnsiTheme="minorHAnsi"/>
        </w:rPr>
      </w:pPr>
    </w:p>
    <w:p w14:paraId="5A0F784A" w14:textId="77777777" w:rsidR="00923485" w:rsidRDefault="00923485" w:rsidP="00923485">
      <w:pPr>
        <w:pStyle w:val="NormalWeb"/>
        <w:spacing w:before="0" w:beforeAutospacing="0" w:after="0" w:afterAutospacing="0"/>
        <w:rPr>
          <w:rFonts w:asciiTheme="minorHAnsi" w:hAnsiTheme="minorHAnsi"/>
          <w:b/>
          <w:bCs/>
          <w:color w:val="000000"/>
          <w:shd w:val="clear" w:color="auto" w:fill="FFFFFF"/>
        </w:rPr>
      </w:pPr>
      <w:r w:rsidRPr="001349FD">
        <w:rPr>
          <w:rFonts w:asciiTheme="minorHAnsi" w:hAnsiTheme="minorHAnsi"/>
          <w:color w:val="000000"/>
          <w:shd w:val="clear" w:color="auto" w:fill="FFFFFF"/>
        </w:rPr>
        <w:t xml:space="preserve">All work that students submit, as their own work must, in fact, be their own work. In accordance with CSU Channel Islands policy on academic dishonesty, students in this course who submit the works of others as their own (plagiarize), cheat on </w:t>
      </w:r>
      <w:r>
        <w:rPr>
          <w:rFonts w:asciiTheme="minorHAnsi" w:hAnsiTheme="minorHAnsi"/>
          <w:color w:val="000000"/>
          <w:shd w:val="clear" w:color="auto" w:fill="FFFFFF"/>
        </w:rPr>
        <w:t xml:space="preserve">quizzes, </w:t>
      </w:r>
      <w:r w:rsidRPr="001349FD">
        <w:rPr>
          <w:rFonts w:asciiTheme="minorHAnsi" w:hAnsiTheme="minorHAnsi"/>
          <w:color w:val="000000"/>
          <w:shd w:val="clear" w:color="auto" w:fill="FFFFFF"/>
        </w:rPr>
        <w:t xml:space="preserve">tests </w:t>
      </w:r>
      <w:r>
        <w:rPr>
          <w:rFonts w:asciiTheme="minorHAnsi" w:hAnsiTheme="minorHAnsi"/>
          <w:color w:val="000000"/>
          <w:shd w:val="clear" w:color="auto" w:fill="FFFFFF"/>
        </w:rPr>
        <w:t>or</w:t>
      </w:r>
      <w:r w:rsidRPr="001349FD">
        <w:rPr>
          <w:rFonts w:asciiTheme="minorHAnsi" w:hAnsiTheme="minorHAnsi"/>
          <w:color w:val="000000"/>
          <w:shd w:val="clear" w:color="auto" w:fill="FFFFFF"/>
        </w:rPr>
        <w:t xml:space="preserve"> examination, help other students cheat or plagiarize, or commit other acts of academic dishonesty will receive appropriate academic penalties, up to including failing the course</w:t>
      </w:r>
      <w:r w:rsidRPr="001349FD">
        <w:rPr>
          <w:rFonts w:asciiTheme="minorHAnsi" w:hAnsiTheme="minorHAnsi"/>
          <w:b/>
          <w:bCs/>
          <w:color w:val="000000"/>
          <w:shd w:val="clear" w:color="auto" w:fill="FFFFFF"/>
        </w:rPr>
        <w:t>.</w:t>
      </w:r>
    </w:p>
    <w:p w14:paraId="1E869D08" w14:textId="77777777" w:rsidR="00923485" w:rsidRPr="001349FD" w:rsidRDefault="00923485" w:rsidP="00923485">
      <w:pPr>
        <w:pStyle w:val="NormalWeb"/>
        <w:spacing w:before="0" w:beforeAutospacing="0" w:after="0" w:afterAutospacing="0"/>
        <w:rPr>
          <w:rFonts w:asciiTheme="minorHAnsi" w:hAnsiTheme="minorHAnsi"/>
        </w:rPr>
      </w:pPr>
    </w:p>
    <w:p w14:paraId="2D42EFD5" w14:textId="77777777" w:rsidR="00923485" w:rsidRDefault="00923485" w:rsidP="00923485">
      <w:pPr>
        <w:pStyle w:val="NormalWeb"/>
        <w:spacing w:before="0" w:beforeAutospacing="0" w:after="0" w:afterAutospacing="0"/>
        <w:rPr>
          <w:rFonts w:asciiTheme="minorHAnsi" w:hAnsiTheme="minorHAnsi"/>
          <w:color w:val="000000"/>
          <w:shd w:val="clear" w:color="auto" w:fill="FFFFFF"/>
        </w:rPr>
      </w:pPr>
      <w:r w:rsidRPr="001349FD">
        <w:rPr>
          <w:rFonts w:asciiTheme="minorHAnsi" w:hAnsiTheme="minorHAnsi"/>
          <w:color w:val="000000"/>
          <w:shd w:val="clear" w:color="auto" w:fill="FFFFFF"/>
        </w:rPr>
        <w:t>Papers with plagiarized ideas or language will be graded “F” and must be rewritten with proper use of quotations and referencing. The grade of “F” will remain the recorded grade on the assignment.</w:t>
      </w:r>
    </w:p>
    <w:p w14:paraId="7BF7937E" w14:textId="77777777" w:rsidR="00923485" w:rsidRPr="001349FD" w:rsidRDefault="00923485" w:rsidP="00923485">
      <w:pPr>
        <w:pStyle w:val="NormalWeb"/>
        <w:spacing w:before="0" w:beforeAutospacing="0" w:after="0" w:afterAutospacing="0"/>
        <w:rPr>
          <w:rFonts w:asciiTheme="minorHAnsi" w:hAnsiTheme="minorHAnsi"/>
        </w:rPr>
      </w:pPr>
    </w:p>
    <w:p w14:paraId="63E25629" w14:textId="77777777" w:rsidR="00923485" w:rsidRDefault="00923485" w:rsidP="00923485">
      <w:pPr>
        <w:pStyle w:val="NormalWeb"/>
        <w:spacing w:before="0" w:beforeAutospacing="0" w:after="0" w:afterAutospacing="0"/>
        <w:rPr>
          <w:rFonts w:asciiTheme="minorHAnsi" w:hAnsiTheme="minorHAnsi"/>
          <w:color w:val="000000"/>
          <w:shd w:val="clear" w:color="auto" w:fill="FFFFFF"/>
        </w:rPr>
      </w:pPr>
      <w:r w:rsidRPr="001349FD">
        <w:rPr>
          <w:rFonts w:asciiTheme="minorHAnsi" w:hAnsiTheme="minorHAnsi"/>
          <w:color w:val="000000"/>
          <w:shd w:val="clear" w:color="auto" w:fill="FFFFFF"/>
        </w:rPr>
        <w:t xml:space="preserve">The Internet is a great source of information and I encourage you to use it for research. However, do not copy another author’s writing word for word, except for brief </w:t>
      </w:r>
      <w:r>
        <w:rPr>
          <w:rFonts w:asciiTheme="minorHAnsi" w:hAnsiTheme="minorHAnsi"/>
          <w:color w:val="000000"/>
          <w:shd w:val="clear" w:color="auto" w:fill="FFFFFF"/>
        </w:rPr>
        <w:t>passages to support your thesis, and then only if the author has stated it in such a way that you cannot restate it effectively in your own words.</w:t>
      </w:r>
      <w:r w:rsidRPr="001349FD">
        <w:rPr>
          <w:rFonts w:asciiTheme="minorHAnsi" w:hAnsiTheme="minorHAnsi"/>
          <w:color w:val="000000"/>
          <w:shd w:val="clear" w:color="auto" w:fill="FFFFFF"/>
        </w:rPr>
        <w:t xml:space="preserve"> When using another writer’s work, accurately identify it wit</w:t>
      </w:r>
      <w:r>
        <w:rPr>
          <w:rFonts w:asciiTheme="minorHAnsi" w:hAnsiTheme="minorHAnsi"/>
          <w:color w:val="000000"/>
          <w:shd w:val="clear" w:color="auto" w:fill="FFFFFF"/>
        </w:rPr>
        <w:t>h a proper citation</w:t>
      </w:r>
      <w:r w:rsidRPr="001349FD">
        <w:rPr>
          <w:rFonts w:asciiTheme="minorHAnsi" w:hAnsiTheme="minorHAnsi"/>
          <w:color w:val="000000"/>
          <w:shd w:val="clear" w:color="auto" w:fill="FFFFFF"/>
        </w:rPr>
        <w:t>.</w:t>
      </w:r>
      <w:r>
        <w:rPr>
          <w:rFonts w:asciiTheme="minorHAnsi" w:hAnsiTheme="minorHAnsi"/>
          <w:color w:val="000000"/>
          <w:shd w:val="clear" w:color="auto" w:fill="FFFFFF"/>
        </w:rPr>
        <w:t xml:space="preserve"> The preferred method of citation for this course is the APA methodology (American Psychological Association).</w:t>
      </w:r>
    </w:p>
    <w:p w14:paraId="7D1059CD" w14:textId="77777777" w:rsidR="00923485" w:rsidRPr="001349FD" w:rsidRDefault="00923485" w:rsidP="00923485">
      <w:pPr>
        <w:pStyle w:val="NormalWeb"/>
        <w:spacing w:before="0" w:beforeAutospacing="0" w:after="0" w:afterAutospacing="0"/>
        <w:rPr>
          <w:rFonts w:asciiTheme="minorHAnsi" w:hAnsiTheme="minorHAnsi"/>
        </w:rPr>
      </w:pPr>
    </w:p>
    <w:p w14:paraId="775217CA" w14:textId="77777777" w:rsidR="00923485" w:rsidRDefault="00923485" w:rsidP="00923485">
      <w:pPr>
        <w:pStyle w:val="NormalWeb"/>
        <w:spacing w:before="0" w:beforeAutospacing="0" w:after="0" w:afterAutospacing="0"/>
        <w:rPr>
          <w:rFonts w:asciiTheme="minorHAnsi" w:hAnsiTheme="minorHAnsi"/>
          <w:color w:val="000000"/>
          <w:shd w:val="clear" w:color="auto" w:fill="FFFFFF"/>
        </w:rPr>
      </w:pPr>
      <w:r w:rsidRPr="001349FD">
        <w:rPr>
          <w:rFonts w:asciiTheme="minorHAnsi" w:hAnsiTheme="minorHAnsi"/>
          <w:color w:val="000000"/>
          <w:u w:val="single"/>
          <w:shd w:val="clear" w:color="auto" w:fill="FFFFFF"/>
        </w:rPr>
        <w:t>Plagiarism or cheating on test and exams will results in an “F” (0 points) on the test or exams</w:t>
      </w:r>
      <w:r w:rsidRPr="001349FD">
        <w:rPr>
          <w:rFonts w:asciiTheme="minorHAnsi" w:hAnsiTheme="minorHAnsi"/>
          <w:color w:val="000000"/>
          <w:shd w:val="clear" w:color="auto" w:fill="FFFFFF"/>
        </w:rPr>
        <w:t>, very likely resulting in a lower or possibly a failing final grade in the course</w:t>
      </w:r>
      <w:r>
        <w:rPr>
          <w:rFonts w:asciiTheme="minorHAnsi" w:hAnsiTheme="minorHAnsi"/>
          <w:color w:val="000000"/>
          <w:shd w:val="clear" w:color="auto" w:fill="FFFFFF"/>
        </w:rPr>
        <w:t>,</w:t>
      </w:r>
      <w:r w:rsidRPr="001349FD">
        <w:rPr>
          <w:rFonts w:asciiTheme="minorHAnsi" w:hAnsiTheme="minorHAnsi"/>
          <w:color w:val="000000"/>
          <w:shd w:val="clear" w:color="auto" w:fill="FFFFFF"/>
        </w:rPr>
        <w:t xml:space="preserve"> </w:t>
      </w:r>
      <w:r>
        <w:rPr>
          <w:rFonts w:asciiTheme="minorHAnsi" w:hAnsiTheme="minorHAnsi"/>
          <w:color w:val="000000"/>
          <w:shd w:val="clear" w:color="auto" w:fill="FFFFFF"/>
        </w:rPr>
        <w:t xml:space="preserve">as well as the reporting the incident to the Vice Presidents of Academic Affairs and Student Affairs. </w:t>
      </w:r>
      <w:r w:rsidRPr="001349FD">
        <w:rPr>
          <w:rFonts w:asciiTheme="minorHAnsi" w:hAnsiTheme="minorHAnsi"/>
          <w:color w:val="000000"/>
          <w:shd w:val="clear" w:color="auto" w:fill="FFFFFF"/>
        </w:rPr>
        <w:t>To complete course requirements, students must retake the test or exam during the instructor’s scheduled office hours.</w:t>
      </w:r>
    </w:p>
    <w:p w14:paraId="23678636" w14:textId="77777777" w:rsidR="00923485" w:rsidRPr="001349FD" w:rsidRDefault="00923485" w:rsidP="00923485">
      <w:pPr>
        <w:pStyle w:val="NormalWeb"/>
        <w:spacing w:before="0" w:beforeAutospacing="0" w:after="0" w:afterAutospacing="0"/>
        <w:rPr>
          <w:rFonts w:asciiTheme="minorHAnsi" w:hAnsiTheme="minorHAnsi"/>
        </w:rPr>
      </w:pPr>
    </w:p>
    <w:p w14:paraId="559499C3" w14:textId="77777777" w:rsidR="00923485" w:rsidRDefault="00923485" w:rsidP="00923485">
      <w:pPr>
        <w:pStyle w:val="NormalWeb"/>
        <w:spacing w:before="0" w:beforeAutospacing="0" w:after="0" w:afterAutospacing="0"/>
        <w:rPr>
          <w:rFonts w:asciiTheme="minorHAnsi" w:hAnsiTheme="minorHAnsi"/>
          <w:color w:val="000000"/>
          <w:shd w:val="clear" w:color="auto" w:fill="FFFFFF"/>
        </w:rPr>
      </w:pPr>
      <w:r w:rsidRPr="001349FD">
        <w:rPr>
          <w:rFonts w:asciiTheme="minorHAnsi" w:hAnsiTheme="minorHAnsi"/>
          <w:color w:val="000000"/>
          <w:shd w:val="clear" w:color="auto" w:fill="FFFFFF"/>
        </w:rPr>
        <w:t xml:space="preserve">Plagiarism on homework or project deliverables will result in </w:t>
      </w:r>
      <w:proofErr w:type="gramStart"/>
      <w:r w:rsidRPr="001349FD">
        <w:rPr>
          <w:rFonts w:asciiTheme="minorHAnsi" w:hAnsiTheme="minorHAnsi"/>
          <w:color w:val="000000"/>
          <w:shd w:val="clear" w:color="auto" w:fill="FFFFFF"/>
        </w:rPr>
        <w:t>0 point</w:t>
      </w:r>
      <w:proofErr w:type="gramEnd"/>
      <w:r w:rsidRPr="001349FD">
        <w:rPr>
          <w:rFonts w:asciiTheme="minorHAnsi" w:hAnsiTheme="minorHAnsi"/>
          <w:color w:val="000000"/>
          <w:shd w:val="clear" w:color="auto" w:fill="FFFFFF"/>
        </w:rPr>
        <w:t xml:space="preserve"> grade for that document.</w:t>
      </w:r>
    </w:p>
    <w:p w14:paraId="40DBA701" w14:textId="77777777" w:rsidR="00923485" w:rsidRPr="001349FD" w:rsidRDefault="00923485" w:rsidP="00923485">
      <w:pPr>
        <w:pStyle w:val="NormalWeb"/>
        <w:spacing w:before="0" w:beforeAutospacing="0" w:after="0" w:afterAutospacing="0"/>
        <w:ind w:left="360"/>
        <w:rPr>
          <w:rFonts w:asciiTheme="minorHAnsi" w:hAnsiTheme="minorHAnsi"/>
        </w:rPr>
      </w:pPr>
    </w:p>
    <w:p w14:paraId="45A2B10C" w14:textId="77777777" w:rsidR="00923485" w:rsidRDefault="00923485" w:rsidP="00923485">
      <w:pPr>
        <w:keepNext/>
        <w:rPr>
          <w:rFonts w:asciiTheme="minorHAnsi" w:hAnsiTheme="minorHAnsi"/>
          <w:color w:val="000000"/>
          <w:shd w:val="clear" w:color="auto" w:fill="FFFFFF"/>
        </w:rPr>
      </w:pPr>
      <w:r w:rsidRPr="001349FD">
        <w:rPr>
          <w:rFonts w:asciiTheme="minorHAnsi" w:hAnsiTheme="minorHAnsi"/>
          <w:color w:val="000000"/>
          <w:shd w:val="clear" w:color="auto" w:fill="FFFFFF"/>
        </w:rPr>
        <w:t>In case where the cheating or plagiarism was premeditated</w:t>
      </w:r>
      <w:r w:rsidRPr="001349FD">
        <w:rPr>
          <w:rFonts w:asciiTheme="minorHAnsi" w:hAnsiTheme="minorHAnsi"/>
          <w:b/>
          <w:bCs/>
          <w:color w:val="000000"/>
          <w:shd w:val="clear" w:color="auto" w:fill="FFFFFF"/>
        </w:rPr>
        <w:t xml:space="preserve"> </w:t>
      </w:r>
      <w:r w:rsidRPr="001349FD">
        <w:rPr>
          <w:rFonts w:asciiTheme="minorHAnsi" w:hAnsiTheme="minorHAnsi"/>
          <w:color w:val="000000"/>
          <w:shd w:val="clear" w:color="auto" w:fill="FFFFFF"/>
        </w:rPr>
        <w:t>or planned, students may receive and “F” for the course</w:t>
      </w:r>
      <w:r>
        <w:rPr>
          <w:rFonts w:asciiTheme="minorHAnsi" w:hAnsiTheme="minorHAnsi"/>
          <w:color w:val="000000"/>
          <w:shd w:val="clear" w:color="auto" w:fill="FFFFFF"/>
        </w:rPr>
        <w:t xml:space="preserve"> as well as the reporting the incident to the Vice Presidents of Academic Affairs and Student Affairs.</w:t>
      </w:r>
    </w:p>
    <w:p w14:paraId="0D6EF17A" w14:textId="77777777" w:rsidR="00923485" w:rsidRDefault="00D609C0" w:rsidP="00923485">
      <w:pPr>
        <w:pStyle w:val="NormalWeb"/>
        <w:spacing w:before="0" w:beforeAutospacing="0" w:after="0" w:afterAutospacing="0"/>
        <w:rPr>
          <w:rFonts w:asciiTheme="minorHAnsi" w:hAnsiTheme="minorHAnsi"/>
          <w:b/>
          <w:bCs/>
          <w:color w:val="000000"/>
          <w:shd w:val="clear" w:color="auto" w:fill="FFFFFF"/>
        </w:rPr>
      </w:pPr>
      <w:hyperlink r:id="rId11" w:history="1">
        <w:r w:rsidR="00923485" w:rsidRPr="007D60C4">
          <w:rPr>
            <w:rStyle w:val="Hyperlink"/>
            <w:rFonts w:asciiTheme="minorHAnsi" w:hAnsiTheme="minorHAnsi"/>
            <w:b/>
            <w:bCs/>
            <w:shd w:val="clear" w:color="auto" w:fill="FFFFFF"/>
          </w:rPr>
          <w:t>https://www.csuci.edu/campuslife/student-conduct/academic-dishonesty.htm</w:t>
        </w:r>
      </w:hyperlink>
    </w:p>
    <w:p w14:paraId="7432A02C" w14:textId="77777777" w:rsidR="00923485" w:rsidRDefault="00923485">
      <w:pPr>
        <w:rPr>
          <w:rFonts w:asciiTheme="minorHAnsi" w:hAnsiTheme="minorHAnsi"/>
          <w:b/>
        </w:rPr>
      </w:pPr>
    </w:p>
    <w:p w14:paraId="523F9B1B" w14:textId="77777777" w:rsidR="00933FF4" w:rsidRPr="00EE25D8" w:rsidRDefault="00933FF4" w:rsidP="00933FF4">
      <w:pPr>
        <w:keepNext/>
        <w:rPr>
          <w:rFonts w:asciiTheme="minorHAnsi" w:hAnsiTheme="minorHAnsi"/>
          <w:b/>
        </w:rPr>
      </w:pPr>
      <w:r w:rsidRPr="00EE25D8">
        <w:rPr>
          <w:rFonts w:asciiTheme="minorHAnsi" w:hAnsiTheme="minorHAnsi"/>
          <w:b/>
        </w:rPr>
        <w:t>CSUCI Policy on Grades</w:t>
      </w:r>
      <w:r>
        <w:rPr>
          <w:rFonts w:asciiTheme="minorHAnsi" w:hAnsiTheme="minorHAnsi"/>
          <w:b/>
        </w:rPr>
        <w:t>, Honors, &amp; Awards</w:t>
      </w:r>
    </w:p>
    <w:p w14:paraId="6D2E48F3" w14:textId="07D50B35" w:rsidR="00933FF4" w:rsidRDefault="00933FF4" w:rsidP="00933FF4">
      <w:pPr>
        <w:pStyle w:val="NormalWeb"/>
        <w:spacing w:before="0" w:beforeAutospacing="0" w:after="0" w:afterAutospacing="0"/>
        <w:rPr>
          <w:rFonts w:asciiTheme="minorHAnsi" w:hAnsiTheme="minorHAnsi"/>
        </w:rPr>
      </w:pPr>
      <w:r>
        <w:rPr>
          <w:rFonts w:asciiTheme="minorHAnsi" w:hAnsiTheme="minorHAnsi"/>
        </w:rPr>
        <w:t xml:space="preserve">You can find more information about grades, that is what letter grades mean, how the </w:t>
      </w:r>
      <w:proofErr w:type="gramStart"/>
      <w:r>
        <w:rPr>
          <w:rFonts w:asciiTheme="minorHAnsi" w:hAnsiTheme="minorHAnsi"/>
        </w:rPr>
        <w:t>4.0 point</w:t>
      </w:r>
      <w:proofErr w:type="gramEnd"/>
      <w:r>
        <w:rPr>
          <w:rFonts w:asciiTheme="minorHAnsi" w:hAnsiTheme="minorHAnsi"/>
        </w:rPr>
        <w:t xml:space="preserve"> scale works, and more in the CSUCI Course Catalog at:</w:t>
      </w:r>
    </w:p>
    <w:p w14:paraId="2269A5D5" w14:textId="23B192EE" w:rsidR="00923485" w:rsidRDefault="00D609C0" w:rsidP="00933FF4">
      <w:pPr>
        <w:spacing w:before="100" w:beforeAutospacing="1" w:after="100" w:afterAutospacing="1"/>
        <w:ind w:left="360"/>
        <w:rPr>
          <w:rStyle w:val="Hyperlink"/>
          <w:rFonts w:asciiTheme="minorHAnsi" w:hAnsiTheme="minorHAnsi"/>
        </w:rPr>
      </w:pPr>
      <w:hyperlink r:id="rId12" w:history="1">
        <w:r w:rsidR="00933FF4" w:rsidRPr="00910727">
          <w:rPr>
            <w:rStyle w:val="Hyperlink"/>
            <w:rFonts w:asciiTheme="minorHAnsi" w:hAnsiTheme="minorHAnsi"/>
          </w:rPr>
          <w:t>http://catalog.csuci.edu/content.php?catoid=46&amp;navoid=2906</w:t>
        </w:r>
      </w:hyperlink>
    </w:p>
    <w:p w14:paraId="131BA53B" w14:textId="77777777" w:rsidR="00933FF4" w:rsidRPr="00EE42EF" w:rsidRDefault="00933FF4" w:rsidP="00933FF4">
      <w:pPr>
        <w:spacing w:before="100" w:beforeAutospacing="1" w:after="100" w:afterAutospacing="1"/>
        <w:rPr>
          <w:rFonts w:asciiTheme="minorHAnsi" w:eastAsia="Times New Roman" w:hAnsiTheme="minorHAnsi"/>
          <w:color w:val="473F3F"/>
          <w:sz w:val="22"/>
          <w:szCs w:val="22"/>
        </w:rPr>
      </w:pPr>
    </w:p>
    <w:p w14:paraId="05AED100" w14:textId="4A8E55E5" w:rsidR="00C03CA2" w:rsidRDefault="00EE42EF" w:rsidP="00802061">
      <w:pPr>
        <w:rPr>
          <w:rFonts w:asciiTheme="minorHAnsi" w:eastAsia="Verdana" w:hAnsiTheme="minorHAnsi"/>
          <w:b/>
        </w:rPr>
      </w:pPr>
      <w:r>
        <w:rPr>
          <w:rFonts w:asciiTheme="minorHAnsi" w:eastAsia="Verdana" w:hAnsiTheme="minorHAnsi"/>
          <w:b/>
        </w:rPr>
        <w:br w:type="page"/>
      </w:r>
      <w:r w:rsidR="00C03CA2" w:rsidRPr="00923485">
        <w:rPr>
          <w:rFonts w:asciiTheme="minorHAnsi" w:eastAsia="Verdana" w:hAnsiTheme="minorHAnsi"/>
          <w:b/>
        </w:rPr>
        <w:t>Other Assignment Frameworks will be posted on Canvas.</w:t>
      </w:r>
    </w:p>
    <w:p w14:paraId="518218B2" w14:textId="77777777" w:rsidR="00802061" w:rsidRPr="00802061" w:rsidRDefault="00802061" w:rsidP="00802061">
      <w:pPr>
        <w:rPr>
          <w:rFonts w:asciiTheme="minorHAnsi" w:eastAsia="Verdana" w:hAnsiTheme="minorHAnsi"/>
          <w:b/>
        </w:rPr>
      </w:pPr>
    </w:p>
    <w:p w14:paraId="68CA1BF2" w14:textId="663F2371" w:rsidR="00EF3DCE" w:rsidRPr="00C71ECB" w:rsidRDefault="00EF3DCE" w:rsidP="00EE42EF">
      <w:pPr>
        <w:keepNext/>
        <w:outlineLvl w:val="0"/>
        <w:rPr>
          <w:rFonts w:asciiTheme="minorHAnsi" w:eastAsia="Verdana" w:hAnsiTheme="minorHAnsi"/>
          <w:b/>
        </w:rPr>
      </w:pPr>
      <w:r w:rsidRPr="00C71ECB">
        <w:rPr>
          <w:rFonts w:asciiTheme="minorHAnsi" w:eastAsia="Verdana" w:hAnsiTheme="minorHAnsi"/>
          <w:b/>
        </w:rPr>
        <w:t>Interview a Manager Assignment</w:t>
      </w:r>
    </w:p>
    <w:p w14:paraId="2C9F0063" w14:textId="77777777" w:rsidR="00EF3DCE" w:rsidRPr="00C71ECB" w:rsidRDefault="00EF3DCE" w:rsidP="00EF3DCE">
      <w:pPr>
        <w:ind w:left="360"/>
        <w:rPr>
          <w:rFonts w:asciiTheme="minorHAnsi" w:eastAsia="Verdana" w:hAnsiTheme="minorHAnsi"/>
        </w:rPr>
      </w:pPr>
    </w:p>
    <w:p w14:paraId="6ADE97E6" w14:textId="79C119D2" w:rsidR="00EF3DCE" w:rsidRPr="00C71ECB" w:rsidRDefault="00EF3DCE" w:rsidP="00EF3DCE">
      <w:pPr>
        <w:widowControl w:val="0"/>
        <w:autoSpaceDE w:val="0"/>
        <w:autoSpaceDN w:val="0"/>
        <w:adjustRightInd w:val="0"/>
        <w:ind w:left="360"/>
        <w:outlineLvl w:val="0"/>
        <w:rPr>
          <w:rFonts w:asciiTheme="minorHAnsi" w:eastAsiaTheme="minorEastAsia" w:hAnsiTheme="minorHAnsi"/>
          <w:color w:val="0E0E0E"/>
          <w:lang w:eastAsia="ja-JP"/>
        </w:rPr>
      </w:pPr>
      <w:r w:rsidRPr="00C71ECB">
        <w:rPr>
          <w:rFonts w:asciiTheme="minorHAnsi" w:eastAsiaTheme="minorEastAsia" w:hAnsiTheme="minorHAnsi"/>
          <w:color w:val="0E0E0E"/>
          <w:lang w:eastAsia="ja-JP"/>
        </w:rPr>
        <w:t>DUE DATE:</w:t>
      </w:r>
      <w:r w:rsidR="00306E0B">
        <w:rPr>
          <w:rFonts w:asciiTheme="minorHAnsi" w:eastAsiaTheme="minorEastAsia" w:hAnsiTheme="minorHAnsi"/>
          <w:color w:val="0E0E0E"/>
          <w:lang w:eastAsia="ja-JP"/>
        </w:rPr>
        <w:t xml:space="preserve"> 10/30/17</w:t>
      </w:r>
    </w:p>
    <w:p w14:paraId="6D6BB891" w14:textId="77777777" w:rsidR="00EF3DCE" w:rsidRPr="00C71ECB" w:rsidRDefault="00EF3DCE" w:rsidP="00EF3DCE">
      <w:pPr>
        <w:widowControl w:val="0"/>
        <w:autoSpaceDE w:val="0"/>
        <w:autoSpaceDN w:val="0"/>
        <w:adjustRightInd w:val="0"/>
        <w:ind w:left="360"/>
        <w:rPr>
          <w:rFonts w:asciiTheme="minorHAnsi" w:eastAsiaTheme="minorEastAsia" w:hAnsiTheme="minorHAnsi"/>
          <w:color w:val="0E0E0E"/>
          <w:lang w:eastAsia="ja-JP"/>
        </w:rPr>
      </w:pPr>
      <w:r w:rsidRPr="00C71ECB">
        <w:rPr>
          <w:rFonts w:asciiTheme="minorHAnsi" w:eastAsiaTheme="minorEastAsia" w:hAnsiTheme="minorHAnsi"/>
          <w:color w:val="0E0E0E"/>
          <w:lang w:eastAsia="ja-JP"/>
        </w:rPr>
        <w:t> </w:t>
      </w:r>
    </w:p>
    <w:p w14:paraId="589489E3" w14:textId="77777777" w:rsidR="00EF3DCE" w:rsidRPr="00C71ECB" w:rsidRDefault="00EF3DCE" w:rsidP="00EF3DCE">
      <w:pPr>
        <w:widowControl w:val="0"/>
        <w:autoSpaceDE w:val="0"/>
        <w:autoSpaceDN w:val="0"/>
        <w:adjustRightInd w:val="0"/>
        <w:ind w:left="360"/>
        <w:rPr>
          <w:rFonts w:asciiTheme="minorHAnsi" w:eastAsiaTheme="minorEastAsia" w:hAnsiTheme="minorHAnsi"/>
          <w:color w:val="0E0E0E"/>
          <w:lang w:eastAsia="ja-JP"/>
        </w:rPr>
      </w:pPr>
      <w:r w:rsidRPr="00C71ECB">
        <w:rPr>
          <w:rFonts w:asciiTheme="minorHAnsi" w:eastAsiaTheme="minorEastAsia" w:hAnsiTheme="minorHAnsi"/>
          <w:color w:val="0E0E0E"/>
          <w:lang w:eastAsia="ja-JP"/>
        </w:rPr>
        <w:t>Interview a practicing manager.</w:t>
      </w:r>
    </w:p>
    <w:p w14:paraId="557AA301" w14:textId="77777777" w:rsidR="00EF3DCE" w:rsidRPr="00C71ECB" w:rsidRDefault="00EF3DCE" w:rsidP="00EF3DCE">
      <w:pPr>
        <w:widowControl w:val="0"/>
        <w:autoSpaceDE w:val="0"/>
        <w:autoSpaceDN w:val="0"/>
        <w:adjustRightInd w:val="0"/>
        <w:ind w:left="360"/>
        <w:rPr>
          <w:rFonts w:asciiTheme="minorHAnsi" w:eastAsiaTheme="minorEastAsia" w:hAnsiTheme="minorHAnsi"/>
          <w:color w:val="0E0E0E"/>
          <w:lang w:eastAsia="ja-JP"/>
        </w:rPr>
      </w:pPr>
      <w:r w:rsidRPr="00C71ECB">
        <w:rPr>
          <w:rFonts w:asciiTheme="minorHAnsi" w:eastAsiaTheme="minorEastAsia" w:hAnsiTheme="minorHAnsi"/>
          <w:color w:val="0E0E0E"/>
          <w:lang w:eastAsia="ja-JP"/>
        </w:rPr>
        <w:t xml:space="preserve">Contact a manager and make an appointment for an interview. A manager is someone who has other people reporting to her/him. Please be sure your manager has subordinates and does not just work for him or </w:t>
      </w:r>
      <w:proofErr w:type="spellStart"/>
      <w:r w:rsidRPr="00C71ECB">
        <w:rPr>
          <w:rFonts w:asciiTheme="minorHAnsi" w:eastAsiaTheme="minorEastAsia" w:hAnsiTheme="minorHAnsi"/>
          <w:color w:val="0E0E0E"/>
          <w:lang w:eastAsia="ja-JP"/>
        </w:rPr>
        <w:t>her self</w:t>
      </w:r>
      <w:proofErr w:type="spellEnd"/>
      <w:r w:rsidRPr="00C71ECB">
        <w:rPr>
          <w:rFonts w:asciiTheme="minorHAnsi" w:eastAsiaTheme="minorEastAsia" w:hAnsiTheme="minorHAnsi"/>
          <w:color w:val="0E0E0E"/>
          <w:lang w:eastAsia="ja-JP"/>
        </w:rPr>
        <w:t>.</w:t>
      </w:r>
    </w:p>
    <w:p w14:paraId="5CCC3986" w14:textId="77777777" w:rsidR="00EF3DCE" w:rsidRPr="00C71ECB" w:rsidRDefault="00EF3DCE" w:rsidP="00EF3DCE">
      <w:pPr>
        <w:widowControl w:val="0"/>
        <w:autoSpaceDE w:val="0"/>
        <w:autoSpaceDN w:val="0"/>
        <w:adjustRightInd w:val="0"/>
        <w:ind w:left="360"/>
        <w:rPr>
          <w:rFonts w:asciiTheme="minorHAnsi" w:eastAsiaTheme="minorEastAsia" w:hAnsiTheme="minorHAnsi"/>
          <w:color w:val="0E0E0E"/>
          <w:lang w:eastAsia="ja-JP"/>
        </w:rPr>
      </w:pPr>
      <w:r w:rsidRPr="00C71ECB">
        <w:rPr>
          <w:rFonts w:asciiTheme="minorHAnsi" w:eastAsiaTheme="minorEastAsia" w:hAnsiTheme="minorHAnsi"/>
          <w:color w:val="0E0E0E"/>
          <w:lang w:eastAsia="ja-JP"/>
        </w:rPr>
        <w:t> </w:t>
      </w:r>
    </w:p>
    <w:p w14:paraId="21C7B38E" w14:textId="77777777" w:rsidR="00EF3DCE" w:rsidRPr="00C71ECB" w:rsidRDefault="00EF3DCE" w:rsidP="00EF3DCE">
      <w:pPr>
        <w:widowControl w:val="0"/>
        <w:autoSpaceDE w:val="0"/>
        <w:autoSpaceDN w:val="0"/>
        <w:adjustRightInd w:val="0"/>
        <w:ind w:left="360"/>
        <w:rPr>
          <w:rFonts w:asciiTheme="minorHAnsi" w:eastAsiaTheme="minorEastAsia" w:hAnsiTheme="minorHAnsi"/>
          <w:color w:val="0E0E0E"/>
          <w:lang w:eastAsia="ja-JP"/>
        </w:rPr>
      </w:pPr>
      <w:r w:rsidRPr="00C71ECB">
        <w:rPr>
          <w:rFonts w:asciiTheme="minorHAnsi" w:eastAsiaTheme="minorEastAsia" w:hAnsiTheme="minorHAnsi"/>
          <w:color w:val="0E0E0E"/>
          <w:lang w:eastAsia="ja-JP"/>
        </w:rPr>
        <w:t>Step 1: Ask the manager these questions:</w:t>
      </w:r>
    </w:p>
    <w:p w14:paraId="05401B51" w14:textId="77777777" w:rsidR="00EF3DCE" w:rsidRPr="00C71ECB" w:rsidRDefault="00EF3DCE" w:rsidP="00EF3DCE">
      <w:pPr>
        <w:widowControl w:val="0"/>
        <w:autoSpaceDE w:val="0"/>
        <w:autoSpaceDN w:val="0"/>
        <w:adjustRightInd w:val="0"/>
        <w:ind w:left="360"/>
        <w:rPr>
          <w:rFonts w:asciiTheme="minorHAnsi" w:eastAsiaTheme="minorEastAsia" w:hAnsiTheme="minorHAnsi"/>
          <w:color w:val="0E0E0E"/>
          <w:lang w:eastAsia="ja-JP"/>
        </w:rPr>
      </w:pPr>
      <w:r w:rsidRPr="00C71ECB">
        <w:rPr>
          <w:rFonts w:asciiTheme="minorHAnsi" w:eastAsiaTheme="minorEastAsia" w:hAnsiTheme="minorHAnsi"/>
          <w:color w:val="0E0E0E"/>
          <w:lang w:eastAsia="ja-JP"/>
        </w:rPr>
        <w:t>1. Briefly describe your current position and responsibilities. How long have you held this position?</w:t>
      </w:r>
    </w:p>
    <w:p w14:paraId="0764A5E8" w14:textId="77777777" w:rsidR="00EF3DCE" w:rsidRPr="00C71ECB" w:rsidRDefault="00EF3DCE" w:rsidP="00EF3DCE">
      <w:pPr>
        <w:widowControl w:val="0"/>
        <w:autoSpaceDE w:val="0"/>
        <w:autoSpaceDN w:val="0"/>
        <w:adjustRightInd w:val="0"/>
        <w:ind w:left="360"/>
        <w:rPr>
          <w:rFonts w:asciiTheme="minorHAnsi" w:eastAsiaTheme="minorEastAsia" w:hAnsiTheme="minorHAnsi"/>
          <w:color w:val="0E0E0E"/>
          <w:lang w:eastAsia="ja-JP"/>
        </w:rPr>
      </w:pPr>
      <w:r w:rsidRPr="00C71ECB">
        <w:rPr>
          <w:rFonts w:asciiTheme="minorHAnsi" w:eastAsiaTheme="minorEastAsia" w:hAnsiTheme="minorHAnsi"/>
          <w:color w:val="0E0E0E"/>
          <w:lang w:eastAsia="ja-JP"/>
        </w:rPr>
        <w:t>2.  What do your subordinates expect from you on the job?</w:t>
      </w:r>
    </w:p>
    <w:p w14:paraId="3B3D6097" w14:textId="77777777" w:rsidR="00EF3DCE" w:rsidRPr="00C71ECB" w:rsidRDefault="00EF3DCE" w:rsidP="00EF3DCE">
      <w:pPr>
        <w:widowControl w:val="0"/>
        <w:autoSpaceDE w:val="0"/>
        <w:autoSpaceDN w:val="0"/>
        <w:adjustRightInd w:val="0"/>
        <w:ind w:left="360"/>
        <w:rPr>
          <w:rFonts w:asciiTheme="minorHAnsi" w:eastAsiaTheme="minorEastAsia" w:hAnsiTheme="minorHAnsi"/>
          <w:color w:val="0E0E0E"/>
          <w:lang w:eastAsia="ja-JP"/>
        </w:rPr>
      </w:pPr>
      <w:r w:rsidRPr="00C71ECB">
        <w:rPr>
          <w:rFonts w:asciiTheme="minorHAnsi" w:eastAsiaTheme="minorEastAsia" w:hAnsiTheme="minorHAnsi"/>
          <w:color w:val="0E0E0E"/>
          <w:lang w:eastAsia="ja-JP"/>
        </w:rPr>
        <w:t>3.  What are the major stresses and challenges you face on the job?</w:t>
      </w:r>
    </w:p>
    <w:p w14:paraId="3CAF5A3F" w14:textId="77777777" w:rsidR="00EF3DCE" w:rsidRPr="00C71ECB" w:rsidRDefault="00EF3DCE" w:rsidP="00EF3DCE">
      <w:pPr>
        <w:widowControl w:val="0"/>
        <w:autoSpaceDE w:val="0"/>
        <w:autoSpaceDN w:val="0"/>
        <w:adjustRightInd w:val="0"/>
        <w:ind w:left="360"/>
        <w:rPr>
          <w:rFonts w:asciiTheme="minorHAnsi" w:eastAsiaTheme="minorEastAsia" w:hAnsiTheme="minorHAnsi"/>
          <w:color w:val="0E0E0E"/>
          <w:lang w:eastAsia="ja-JP"/>
        </w:rPr>
      </w:pPr>
      <w:r w:rsidRPr="00C71ECB">
        <w:rPr>
          <w:rFonts w:asciiTheme="minorHAnsi" w:eastAsiaTheme="minorEastAsia" w:hAnsiTheme="minorHAnsi"/>
          <w:color w:val="0E0E0E"/>
          <w:lang w:eastAsia="ja-JP"/>
        </w:rPr>
        <w:t>4.  What, if anything, do you dislike about the job?</w:t>
      </w:r>
    </w:p>
    <w:p w14:paraId="2E25F11D" w14:textId="77777777" w:rsidR="00EF3DCE" w:rsidRPr="00C71ECB" w:rsidRDefault="00EF3DCE" w:rsidP="00EF3DCE">
      <w:pPr>
        <w:widowControl w:val="0"/>
        <w:autoSpaceDE w:val="0"/>
        <w:autoSpaceDN w:val="0"/>
        <w:adjustRightInd w:val="0"/>
        <w:ind w:left="360"/>
        <w:rPr>
          <w:rFonts w:asciiTheme="minorHAnsi" w:eastAsiaTheme="minorEastAsia" w:hAnsiTheme="minorHAnsi"/>
          <w:color w:val="0E0E0E"/>
          <w:lang w:eastAsia="ja-JP"/>
        </w:rPr>
      </w:pPr>
      <w:r w:rsidRPr="00C71ECB">
        <w:rPr>
          <w:rFonts w:asciiTheme="minorHAnsi" w:eastAsiaTheme="minorEastAsia" w:hAnsiTheme="minorHAnsi"/>
          <w:color w:val="0E0E0E"/>
          <w:lang w:eastAsia="ja-JP"/>
        </w:rPr>
        <w:t>5.  What do you like best about your job?</w:t>
      </w:r>
    </w:p>
    <w:p w14:paraId="009FB14B" w14:textId="77777777" w:rsidR="00EF3DCE" w:rsidRPr="00C71ECB" w:rsidRDefault="00EF3DCE" w:rsidP="00EF3DCE">
      <w:pPr>
        <w:widowControl w:val="0"/>
        <w:autoSpaceDE w:val="0"/>
        <w:autoSpaceDN w:val="0"/>
        <w:adjustRightInd w:val="0"/>
        <w:ind w:left="360"/>
        <w:rPr>
          <w:rFonts w:asciiTheme="minorHAnsi" w:eastAsiaTheme="minorEastAsia" w:hAnsiTheme="minorHAnsi"/>
          <w:color w:val="0E0E0E"/>
          <w:lang w:eastAsia="ja-JP"/>
        </w:rPr>
      </w:pPr>
      <w:r w:rsidRPr="00C71ECB">
        <w:rPr>
          <w:rFonts w:asciiTheme="minorHAnsi" w:eastAsiaTheme="minorEastAsia" w:hAnsiTheme="minorHAnsi"/>
          <w:color w:val="0E0E0E"/>
          <w:lang w:eastAsia="ja-JP"/>
        </w:rPr>
        <w:t>6.  What are the critical differences between average managers and top-performing managers?</w:t>
      </w:r>
    </w:p>
    <w:p w14:paraId="09612FDD" w14:textId="77777777" w:rsidR="00EF3DCE" w:rsidRPr="00C71ECB" w:rsidRDefault="00EF3DCE" w:rsidP="00EF3DCE">
      <w:pPr>
        <w:widowControl w:val="0"/>
        <w:autoSpaceDE w:val="0"/>
        <w:autoSpaceDN w:val="0"/>
        <w:adjustRightInd w:val="0"/>
        <w:ind w:left="360"/>
        <w:rPr>
          <w:rFonts w:asciiTheme="minorHAnsi" w:eastAsiaTheme="minorEastAsia" w:hAnsiTheme="minorHAnsi"/>
          <w:color w:val="0E0E0E"/>
          <w:lang w:eastAsia="ja-JP"/>
        </w:rPr>
      </w:pPr>
      <w:r w:rsidRPr="00C71ECB">
        <w:rPr>
          <w:rFonts w:asciiTheme="minorHAnsi" w:eastAsiaTheme="minorEastAsia" w:hAnsiTheme="minorHAnsi"/>
          <w:color w:val="0E0E0E"/>
          <w:lang w:eastAsia="ja-JP"/>
        </w:rPr>
        <w:t>7.   Think about the skills and knowledge that you need to be effective in your job. What are they, and how did you acquire them?</w:t>
      </w:r>
    </w:p>
    <w:p w14:paraId="7075EBCD" w14:textId="77777777" w:rsidR="00EF3DCE" w:rsidRPr="00C71ECB" w:rsidRDefault="00EF3DCE" w:rsidP="00EF3DCE">
      <w:pPr>
        <w:widowControl w:val="0"/>
        <w:autoSpaceDE w:val="0"/>
        <w:autoSpaceDN w:val="0"/>
        <w:adjustRightInd w:val="0"/>
        <w:ind w:left="360"/>
        <w:rPr>
          <w:rFonts w:asciiTheme="minorHAnsi" w:eastAsiaTheme="minorEastAsia" w:hAnsiTheme="minorHAnsi"/>
          <w:color w:val="0E0E0E"/>
          <w:lang w:eastAsia="ja-JP"/>
        </w:rPr>
      </w:pPr>
      <w:r w:rsidRPr="00C71ECB">
        <w:rPr>
          <w:rFonts w:asciiTheme="minorHAnsi" w:eastAsiaTheme="minorEastAsia" w:hAnsiTheme="minorHAnsi"/>
          <w:color w:val="0E0E0E"/>
          <w:lang w:eastAsia="ja-JP"/>
        </w:rPr>
        <w:t xml:space="preserve">8.    What have been your biggest mistakes thus far? Could you have avoided them? If so, how? </w:t>
      </w:r>
    </w:p>
    <w:p w14:paraId="76E41DDB" w14:textId="77777777" w:rsidR="00EF3DCE" w:rsidRPr="00C71ECB" w:rsidRDefault="00EF3DCE" w:rsidP="00EF3DCE">
      <w:pPr>
        <w:widowControl w:val="0"/>
        <w:autoSpaceDE w:val="0"/>
        <w:autoSpaceDN w:val="0"/>
        <w:adjustRightInd w:val="0"/>
        <w:ind w:left="360"/>
        <w:rPr>
          <w:rFonts w:asciiTheme="minorHAnsi" w:eastAsiaTheme="minorEastAsia" w:hAnsiTheme="minorHAnsi"/>
          <w:color w:val="0E0E0E"/>
          <w:lang w:eastAsia="ja-JP"/>
        </w:rPr>
      </w:pPr>
      <w:r w:rsidRPr="00C71ECB">
        <w:rPr>
          <w:rFonts w:asciiTheme="minorHAnsi" w:eastAsiaTheme="minorEastAsia" w:hAnsiTheme="minorHAnsi"/>
          <w:color w:val="0E0E0E"/>
          <w:lang w:eastAsia="ja-JP"/>
        </w:rPr>
        <w:t>9.  What has been your proudest moment?</w:t>
      </w:r>
    </w:p>
    <w:p w14:paraId="285A3EE4" w14:textId="77777777" w:rsidR="00EF3DCE" w:rsidRPr="00C71ECB" w:rsidRDefault="00EF3DCE" w:rsidP="00EF3DCE">
      <w:pPr>
        <w:widowControl w:val="0"/>
        <w:autoSpaceDE w:val="0"/>
        <w:autoSpaceDN w:val="0"/>
        <w:adjustRightInd w:val="0"/>
        <w:ind w:left="360"/>
        <w:rPr>
          <w:rFonts w:asciiTheme="minorHAnsi" w:eastAsiaTheme="minorEastAsia" w:hAnsiTheme="minorHAnsi"/>
          <w:color w:val="0E0E0E"/>
          <w:lang w:eastAsia="ja-JP"/>
        </w:rPr>
      </w:pPr>
    </w:p>
    <w:p w14:paraId="292B6CB3" w14:textId="2577B13F" w:rsidR="00EF3DCE" w:rsidRPr="00C71ECB" w:rsidRDefault="00EF3DCE" w:rsidP="00EF3DCE">
      <w:pPr>
        <w:widowControl w:val="0"/>
        <w:autoSpaceDE w:val="0"/>
        <w:autoSpaceDN w:val="0"/>
        <w:adjustRightInd w:val="0"/>
        <w:ind w:left="360"/>
        <w:rPr>
          <w:rFonts w:asciiTheme="minorHAnsi" w:eastAsiaTheme="minorEastAsia" w:hAnsiTheme="minorHAnsi"/>
          <w:color w:val="0E0E0E"/>
          <w:lang w:eastAsia="ja-JP"/>
        </w:rPr>
      </w:pPr>
      <w:r w:rsidRPr="00C71ECB">
        <w:rPr>
          <w:rFonts w:asciiTheme="minorHAnsi" w:eastAsiaTheme="minorEastAsia" w:hAnsiTheme="minorHAnsi"/>
          <w:color w:val="0E0E0E"/>
          <w:lang w:eastAsia="ja-JP"/>
        </w:rPr>
        <w:t>Step 2: Prepare a short paper to discuss your findings.</w:t>
      </w:r>
      <w:r w:rsidRPr="00C71ECB">
        <w:rPr>
          <w:rFonts w:asciiTheme="minorHAnsi" w:hAnsiTheme="minorHAnsi"/>
          <w:lang w:eastAsia="ja-JP"/>
        </w:rPr>
        <w:t> </w:t>
      </w:r>
      <w:r w:rsidRPr="00C71ECB">
        <w:rPr>
          <w:rFonts w:asciiTheme="minorHAnsi" w:eastAsiaTheme="minorEastAsia" w:hAnsiTheme="minorHAnsi"/>
          <w:color w:val="0E0E0E"/>
          <w:lang w:eastAsia="ja-JP"/>
        </w:rPr>
        <w:t xml:space="preserve">This paper should read like a report to your manager. You will describe the company, introduce the manager, how long he/she has been with the company. You will need an email address/phone number for the manager too. After discussing the answers to the questions above, that is you are paraphrasing, not just writing the manager’s answers verbatim, please include a paragraph analyzing this manager’s experience to what you have learned so far about management, particularly: the four functions of managers including </w:t>
      </w:r>
      <w:r w:rsidR="00C71ECB" w:rsidRPr="00C71ECB">
        <w:rPr>
          <w:rFonts w:asciiTheme="minorHAnsi" w:eastAsiaTheme="minorEastAsia" w:hAnsiTheme="minorHAnsi"/>
          <w:color w:val="0E0E0E"/>
          <w:lang w:eastAsia="ja-JP"/>
        </w:rPr>
        <w:t>planning,</w:t>
      </w:r>
      <w:r w:rsidR="00C71ECB">
        <w:rPr>
          <w:rFonts w:asciiTheme="minorHAnsi" w:eastAsiaTheme="minorEastAsia" w:hAnsiTheme="minorHAnsi"/>
          <w:color w:val="0E0E0E"/>
          <w:lang w:eastAsia="ja-JP"/>
        </w:rPr>
        <w:t xml:space="preserve"> </w:t>
      </w:r>
      <w:r w:rsidRPr="00C71ECB">
        <w:rPr>
          <w:rFonts w:asciiTheme="minorHAnsi" w:eastAsiaTheme="minorEastAsia" w:hAnsiTheme="minorHAnsi"/>
          <w:color w:val="0E0E0E"/>
          <w:lang w:eastAsia="ja-JP"/>
        </w:rPr>
        <w:t>organizing, leading,</w:t>
      </w:r>
      <w:r w:rsidR="00C71ECB">
        <w:rPr>
          <w:rFonts w:asciiTheme="minorHAnsi" w:eastAsiaTheme="minorEastAsia" w:hAnsiTheme="minorHAnsi"/>
          <w:color w:val="0E0E0E"/>
          <w:lang w:eastAsia="ja-JP"/>
        </w:rPr>
        <w:t xml:space="preserve"> and controlling</w:t>
      </w:r>
      <w:r w:rsidRPr="00C71ECB">
        <w:rPr>
          <w:rFonts w:asciiTheme="minorHAnsi" w:eastAsiaTheme="minorEastAsia" w:hAnsiTheme="minorHAnsi"/>
          <w:color w:val="0E0E0E"/>
          <w:lang w:eastAsia="ja-JP"/>
        </w:rPr>
        <w:t>; ethics; organizational culture; and how the manager impacts the company’s culture. Finish the paper with a few comments about what you found particularly interesting or helpful from the interview.</w:t>
      </w:r>
    </w:p>
    <w:p w14:paraId="01F5C787" w14:textId="77777777" w:rsidR="00EF3DCE" w:rsidRPr="00C71ECB" w:rsidRDefault="00EF3DCE" w:rsidP="00EF3DCE">
      <w:pPr>
        <w:widowControl w:val="0"/>
        <w:autoSpaceDE w:val="0"/>
        <w:autoSpaceDN w:val="0"/>
        <w:adjustRightInd w:val="0"/>
        <w:ind w:left="360"/>
        <w:rPr>
          <w:rFonts w:asciiTheme="minorHAnsi" w:eastAsiaTheme="minorEastAsia" w:hAnsiTheme="minorHAnsi"/>
          <w:color w:val="0E0E0E"/>
          <w:lang w:eastAsia="ja-JP"/>
        </w:rPr>
      </w:pPr>
      <w:r w:rsidRPr="00C71ECB">
        <w:rPr>
          <w:rFonts w:asciiTheme="minorHAnsi" w:eastAsiaTheme="minorEastAsia" w:hAnsiTheme="minorHAnsi"/>
          <w:color w:val="0E0E0E"/>
          <w:lang w:eastAsia="ja-JP"/>
        </w:rPr>
        <w:t> </w:t>
      </w:r>
    </w:p>
    <w:p w14:paraId="4CF437DF" w14:textId="470A5A1A" w:rsidR="00EF3DCE" w:rsidRDefault="00EF3DCE" w:rsidP="00EF3DCE">
      <w:pPr>
        <w:widowControl w:val="0"/>
        <w:autoSpaceDE w:val="0"/>
        <w:autoSpaceDN w:val="0"/>
        <w:adjustRightInd w:val="0"/>
        <w:ind w:left="360"/>
        <w:rPr>
          <w:rFonts w:asciiTheme="minorHAnsi" w:eastAsiaTheme="minorEastAsia" w:hAnsiTheme="minorHAnsi"/>
          <w:color w:val="0E0E0E"/>
          <w:lang w:eastAsia="ja-JP"/>
        </w:rPr>
      </w:pPr>
      <w:r w:rsidRPr="00C71ECB">
        <w:rPr>
          <w:rFonts w:asciiTheme="minorHAnsi" w:eastAsiaTheme="minorEastAsia" w:hAnsiTheme="minorHAnsi"/>
          <w:b/>
          <w:bCs/>
          <w:color w:val="0E0E0E"/>
          <w:lang w:eastAsia="ja-JP"/>
        </w:rPr>
        <w:t xml:space="preserve">Due </w:t>
      </w:r>
      <w:r w:rsidR="00A62D6A">
        <w:rPr>
          <w:rFonts w:asciiTheme="minorHAnsi" w:eastAsiaTheme="minorEastAsia" w:hAnsiTheme="minorHAnsi"/>
          <w:b/>
          <w:bCs/>
          <w:color w:val="0E0E0E"/>
          <w:lang w:eastAsia="ja-JP"/>
        </w:rPr>
        <w:t>10/30/</w:t>
      </w:r>
      <w:r w:rsidRPr="00C71ECB">
        <w:rPr>
          <w:rFonts w:asciiTheme="minorHAnsi" w:eastAsiaTheme="minorEastAsia" w:hAnsiTheme="minorHAnsi"/>
          <w:b/>
          <w:bCs/>
          <w:color w:val="0E0E0E"/>
          <w:lang w:eastAsia="ja-JP"/>
        </w:rPr>
        <w:t>17</w:t>
      </w:r>
      <w:r w:rsidRPr="00C71ECB">
        <w:rPr>
          <w:rFonts w:asciiTheme="minorHAnsi" w:eastAsiaTheme="minorEastAsia" w:hAnsiTheme="minorHAnsi"/>
          <w:color w:val="0E0E0E"/>
          <w:lang w:eastAsia="ja-JP"/>
        </w:rPr>
        <w:t xml:space="preserve"> The paper should be </w:t>
      </w:r>
      <w:r w:rsidR="00A62D6A">
        <w:rPr>
          <w:rFonts w:asciiTheme="minorHAnsi" w:eastAsiaTheme="minorEastAsia" w:hAnsiTheme="minorHAnsi"/>
          <w:color w:val="0E0E0E"/>
          <w:lang w:eastAsia="ja-JP"/>
        </w:rPr>
        <w:t>4-6</w:t>
      </w:r>
      <w:r w:rsidRPr="00C71ECB">
        <w:rPr>
          <w:rFonts w:asciiTheme="minorHAnsi" w:eastAsiaTheme="minorEastAsia" w:hAnsiTheme="minorHAnsi"/>
          <w:color w:val="0E0E0E"/>
          <w:lang w:eastAsia="ja-JP"/>
        </w:rPr>
        <w:t xml:space="preserve"> pages, 12 point Arial or Times New Roman type, 1-inch margins on s</w:t>
      </w:r>
      <w:r w:rsidR="00EE42EF">
        <w:rPr>
          <w:rFonts w:asciiTheme="minorHAnsi" w:eastAsiaTheme="minorEastAsia" w:hAnsiTheme="minorHAnsi"/>
          <w:color w:val="0E0E0E"/>
          <w:lang w:eastAsia="ja-JP"/>
        </w:rPr>
        <w:t>tandard 8.5 x11 inch page size.</w:t>
      </w:r>
    </w:p>
    <w:p w14:paraId="2FB4D2DE" w14:textId="77777777" w:rsidR="00EE42EF" w:rsidRPr="00C71ECB" w:rsidRDefault="00EE42EF" w:rsidP="00EF3DCE">
      <w:pPr>
        <w:widowControl w:val="0"/>
        <w:autoSpaceDE w:val="0"/>
        <w:autoSpaceDN w:val="0"/>
        <w:adjustRightInd w:val="0"/>
        <w:ind w:left="360"/>
        <w:rPr>
          <w:rFonts w:asciiTheme="minorHAnsi" w:eastAsiaTheme="minorEastAsia" w:hAnsiTheme="minorHAnsi"/>
          <w:color w:val="0E0E0E"/>
          <w:lang w:eastAsia="ja-JP"/>
        </w:rPr>
      </w:pPr>
    </w:p>
    <w:p w14:paraId="4BF9C8AB" w14:textId="2A479874" w:rsidR="00ED707A" w:rsidRPr="00923485" w:rsidRDefault="00EF3DCE" w:rsidP="00923485">
      <w:pPr>
        <w:widowControl w:val="0"/>
        <w:autoSpaceDE w:val="0"/>
        <w:autoSpaceDN w:val="0"/>
        <w:adjustRightInd w:val="0"/>
        <w:rPr>
          <w:rFonts w:asciiTheme="minorHAnsi" w:eastAsiaTheme="minorEastAsia" w:hAnsiTheme="minorHAnsi"/>
          <w:color w:val="0E0E0E"/>
          <w:sz w:val="18"/>
          <w:szCs w:val="18"/>
          <w:lang w:eastAsia="ja-JP"/>
        </w:rPr>
      </w:pPr>
      <w:r w:rsidRPr="00923485">
        <w:rPr>
          <w:rFonts w:asciiTheme="minorHAnsi" w:eastAsiaTheme="minorEastAsia" w:hAnsiTheme="minorHAnsi"/>
          <w:color w:val="0E0E0E"/>
          <w:sz w:val="18"/>
          <w:szCs w:val="18"/>
          <w:lang w:eastAsia="ja-JP"/>
        </w:rPr>
        <w:t xml:space="preserve">You may take your draft to the Writing </w:t>
      </w:r>
      <w:r w:rsidR="00A62D6A" w:rsidRPr="00923485">
        <w:rPr>
          <w:rFonts w:asciiTheme="minorHAnsi" w:eastAsiaTheme="minorEastAsia" w:hAnsiTheme="minorHAnsi"/>
          <w:color w:val="0E0E0E"/>
          <w:sz w:val="18"/>
          <w:szCs w:val="18"/>
          <w:lang w:eastAsia="ja-JP"/>
        </w:rPr>
        <w:t xml:space="preserve">&amp; Multi-literacy </w:t>
      </w:r>
      <w:r w:rsidRPr="00923485">
        <w:rPr>
          <w:rFonts w:asciiTheme="minorHAnsi" w:eastAsiaTheme="minorEastAsia" w:hAnsiTheme="minorHAnsi"/>
          <w:color w:val="0E0E0E"/>
          <w:sz w:val="18"/>
          <w:szCs w:val="18"/>
          <w:lang w:eastAsia="ja-JP"/>
        </w:rPr>
        <w:t xml:space="preserve">Center for editing assistance. Have the Center personnel stamp the paper and bring it to class for extra credit. Your final edited paper should be </w:t>
      </w:r>
      <w:r w:rsidR="00306E0B" w:rsidRPr="00923485">
        <w:rPr>
          <w:rFonts w:asciiTheme="minorHAnsi" w:eastAsiaTheme="minorEastAsia" w:hAnsiTheme="minorHAnsi"/>
          <w:color w:val="0E0E0E"/>
          <w:sz w:val="18"/>
          <w:szCs w:val="18"/>
          <w:lang w:eastAsia="ja-JP"/>
        </w:rPr>
        <w:t>turned in at the beginning of</w:t>
      </w:r>
      <w:r w:rsidRPr="00923485">
        <w:rPr>
          <w:rFonts w:asciiTheme="minorHAnsi" w:eastAsiaTheme="minorEastAsia" w:hAnsiTheme="minorHAnsi"/>
          <w:color w:val="0E0E0E"/>
          <w:sz w:val="18"/>
          <w:szCs w:val="18"/>
          <w:lang w:eastAsia="ja-JP"/>
        </w:rPr>
        <w:t xml:space="preserve"> class on the due date</w:t>
      </w:r>
      <w:r w:rsidR="00306E0B" w:rsidRPr="00923485">
        <w:rPr>
          <w:rFonts w:asciiTheme="minorHAnsi" w:eastAsiaTheme="minorEastAsia" w:hAnsiTheme="minorHAnsi"/>
          <w:color w:val="0E0E0E"/>
          <w:sz w:val="18"/>
          <w:szCs w:val="18"/>
          <w:lang w:eastAsia="ja-JP"/>
        </w:rPr>
        <w:t>, 10/30/17</w:t>
      </w:r>
      <w:r w:rsidRPr="00923485">
        <w:rPr>
          <w:rFonts w:asciiTheme="minorHAnsi" w:eastAsiaTheme="minorEastAsia" w:hAnsiTheme="minorHAnsi"/>
          <w:color w:val="0E0E0E"/>
          <w:sz w:val="18"/>
          <w:szCs w:val="18"/>
          <w:lang w:eastAsia="ja-JP"/>
        </w:rPr>
        <w:t>.</w:t>
      </w:r>
      <w:r w:rsidR="00EE42EF">
        <w:rPr>
          <w:rFonts w:asciiTheme="minorHAnsi" w:eastAsiaTheme="minorEastAsia" w:hAnsiTheme="minorHAnsi"/>
          <w:color w:val="0E0E0E"/>
          <w:sz w:val="18"/>
          <w:szCs w:val="18"/>
          <w:lang w:eastAsia="ja-JP"/>
        </w:rPr>
        <w:t xml:space="preserve"> </w:t>
      </w:r>
      <w:r w:rsidRPr="00923485">
        <w:rPr>
          <w:rFonts w:asciiTheme="minorHAnsi" w:eastAsiaTheme="minorEastAsia" w:hAnsiTheme="minorHAnsi"/>
          <w:color w:val="0E0E0E"/>
          <w:sz w:val="18"/>
          <w:szCs w:val="18"/>
          <w:lang w:eastAsia="ja-JP"/>
        </w:rPr>
        <w:t xml:space="preserve">Source:  Hill, L. A. (1992). </w:t>
      </w:r>
      <w:r w:rsidRPr="00923485">
        <w:rPr>
          <w:rFonts w:asciiTheme="minorHAnsi" w:eastAsiaTheme="minorEastAsia" w:hAnsiTheme="minorHAnsi"/>
          <w:i/>
          <w:iCs/>
          <w:color w:val="0E0E0E"/>
          <w:sz w:val="18"/>
          <w:szCs w:val="18"/>
          <w:lang w:eastAsia="ja-JP"/>
        </w:rPr>
        <w:t>Becoming a Manager: Mastery of a New Identity.</w:t>
      </w:r>
      <w:r w:rsidRPr="00923485">
        <w:rPr>
          <w:rFonts w:asciiTheme="minorHAnsi" w:eastAsiaTheme="minorEastAsia" w:hAnsiTheme="minorHAnsi"/>
          <w:color w:val="0E0E0E"/>
          <w:sz w:val="18"/>
          <w:szCs w:val="18"/>
          <w:lang w:eastAsia="ja-JP"/>
        </w:rPr>
        <w:t xml:space="preserve"> Boston: Harvard Business School Press.</w:t>
      </w:r>
    </w:p>
    <w:sectPr w:rsidR="00ED707A" w:rsidRPr="00923485" w:rsidSect="00D62197">
      <w:headerReference w:type="default" r:id="rId13"/>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09F25" w14:textId="77777777" w:rsidR="00D609C0" w:rsidRDefault="00D609C0" w:rsidP="00EE42EF">
      <w:r>
        <w:separator/>
      </w:r>
    </w:p>
  </w:endnote>
  <w:endnote w:type="continuationSeparator" w:id="0">
    <w:p w14:paraId="5E570E2D" w14:textId="77777777" w:rsidR="00D609C0" w:rsidRDefault="00D609C0" w:rsidP="00EE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E83B9" w14:textId="77777777" w:rsidR="004133BC" w:rsidRDefault="004133BC" w:rsidP="00DF36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CD412" w14:textId="77777777" w:rsidR="004133BC" w:rsidRDefault="004133BC" w:rsidP="004133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04A1E" w14:textId="77777777" w:rsidR="004133BC" w:rsidRPr="008B320B" w:rsidRDefault="004133BC" w:rsidP="00DF36F8">
    <w:pPr>
      <w:pStyle w:val="Footer"/>
      <w:framePr w:wrap="none" w:vAnchor="text" w:hAnchor="margin" w:xAlign="right" w:y="1"/>
      <w:rPr>
        <w:rStyle w:val="PageNumber"/>
        <w:rFonts w:asciiTheme="minorHAnsi" w:hAnsiTheme="minorHAnsi"/>
        <w:sz w:val="22"/>
        <w:szCs w:val="22"/>
      </w:rPr>
    </w:pPr>
    <w:r w:rsidRPr="008B320B">
      <w:rPr>
        <w:rStyle w:val="PageNumber"/>
        <w:rFonts w:asciiTheme="minorHAnsi" w:hAnsiTheme="minorHAnsi"/>
        <w:sz w:val="22"/>
        <w:szCs w:val="22"/>
      </w:rPr>
      <w:fldChar w:fldCharType="begin"/>
    </w:r>
    <w:r w:rsidRPr="008B320B">
      <w:rPr>
        <w:rStyle w:val="PageNumber"/>
        <w:rFonts w:asciiTheme="minorHAnsi" w:hAnsiTheme="minorHAnsi"/>
        <w:sz w:val="22"/>
        <w:szCs w:val="22"/>
      </w:rPr>
      <w:instrText xml:space="preserve">PAGE  </w:instrText>
    </w:r>
    <w:r w:rsidRPr="008B320B">
      <w:rPr>
        <w:rStyle w:val="PageNumber"/>
        <w:rFonts w:asciiTheme="minorHAnsi" w:hAnsiTheme="minorHAnsi"/>
        <w:sz w:val="22"/>
        <w:szCs w:val="22"/>
      </w:rPr>
      <w:fldChar w:fldCharType="separate"/>
    </w:r>
    <w:r w:rsidR="003C2DEA">
      <w:rPr>
        <w:rStyle w:val="PageNumber"/>
        <w:rFonts w:asciiTheme="minorHAnsi" w:hAnsiTheme="minorHAnsi"/>
        <w:noProof/>
        <w:sz w:val="22"/>
        <w:szCs w:val="22"/>
      </w:rPr>
      <w:t>5</w:t>
    </w:r>
    <w:r w:rsidRPr="008B320B">
      <w:rPr>
        <w:rStyle w:val="PageNumber"/>
        <w:rFonts w:asciiTheme="minorHAnsi" w:hAnsiTheme="minorHAnsi"/>
        <w:sz w:val="22"/>
        <w:szCs w:val="22"/>
      </w:rPr>
      <w:fldChar w:fldCharType="end"/>
    </w:r>
  </w:p>
  <w:p w14:paraId="325909E3" w14:textId="070D0011" w:rsidR="00EE42EF" w:rsidRPr="008B320B" w:rsidRDefault="004133BC" w:rsidP="004133BC">
    <w:pPr>
      <w:pStyle w:val="Footer"/>
      <w:ind w:right="360"/>
      <w:rPr>
        <w:rFonts w:asciiTheme="minorHAnsi" w:hAnsiTheme="minorHAnsi"/>
        <w:sz w:val="22"/>
        <w:szCs w:val="22"/>
      </w:rPr>
    </w:pPr>
    <w:r w:rsidRPr="008B320B">
      <w:rPr>
        <w:rFonts w:asciiTheme="minorHAnsi" w:hAnsiTheme="minorHAnsi"/>
        <w:sz w:val="22"/>
        <w:szCs w:val="22"/>
      </w:rPr>
      <w:t>MGT307.</w:t>
    </w:r>
    <w:r w:rsidR="00CB138B">
      <w:rPr>
        <w:rFonts w:asciiTheme="minorHAnsi" w:hAnsiTheme="minorHAnsi"/>
        <w:sz w:val="22"/>
        <w:szCs w:val="22"/>
      </w:rPr>
      <w:t>0</w:t>
    </w:r>
    <w:r w:rsidRPr="008B320B">
      <w:rPr>
        <w:rFonts w:asciiTheme="minorHAnsi" w:hAnsiTheme="minorHAnsi"/>
        <w:sz w:val="22"/>
        <w:szCs w:val="22"/>
      </w:rPr>
      <w:t>01</w:t>
    </w:r>
    <w:r w:rsidRPr="008B320B">
      <w:rPr>
        <w:rFonts w:asciiTheme="minorHAnsi" w:hAnsiTheme="minorHAnsi"/>
        <w:sz w:val="22"/>
        <w:szCs w:val="22"/>
      </w:rPr>
      <w:tab/>
      <w:t>CSUCI Fall 2017</w:t>
    </w:r>
    <w:r w:rsidRPr="008B320B">
      <w:rPr>
        <w:rFonts w:asciiTheme="minorHAnsi" w:hAnsiTheme="minorHAnsi"/>
        <w:sz w:val="22"/>
        <w:szCs w:val="22"/>
      </w:rPr>
      <w:tab/>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8414C" w14:textId="77777777" w:rsidR="00D609C0" w:rsidRDefault="00D609C0" w:rsidP="00EE42EF">
      <w:r>
        <w:separator/>
      </w:r>
    </w:p>
  </w:footnote>
  <w:footnote w:type="continuationSeparator" w:id="0">
    <w:p w14:paraId="1419BACC" w14:textId="77777777" w:rsidR="00D609C0" w:rsidRDefault="00D609C0" w:rsidP="00EE42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FBFB" w14:textId="4535A878" w:rsidR="00D62197" w:rsidRPr="00D62197" w:rsidRDefault="00D62197">
    <w:pPr>
      <w:pStyle w:val="Header"/>
      <w:rPr>
        <w:rFonts w:asciiTheme="minorHAnsi" w:hAnsiTheme="minorHAnsi"/>
        <w:sz w:val="18"/>
        <w:szCs w:val="18"/>
      </w:rPr>
    </w:pPr>
    <w:r w:rsidRPr="00D62197">
      <w:rPr>
        <w:rFonts w:asciiTheme="minorHAnsi" w:hAnsiTheme="minorHAnsi"/>
        <w:sz w:val="18"/>
        <w:szCs w:val="18"/>
      </w:rPr>
      <w:t>MGT307.001 Fall 2017 Syllabus</w:t>
    </w:r>
    <w:r w:rsidRPr="00D62197">
      <w:rPr>
        <w:rFonts w:asciiTheme="minorHAnsi" w:hAnsiTheme="minorHAnsi"/>
        <w:sz w:val="18"/>
        <w:szCs w:val="18"/>
      </w:rPr>
      <w:tab/>
    </w:r>
    <w:r w:rsidRPr="00D62197">
      <w:rPr>
        <w:rFonts w:asciiTheme="minorHAnsi" w:hAnsiTheme="minorHAnsi"/>
        <w:sz w:val="18"/>
        <w:szCs w:val="18"/>
      </w:rPr>
      <w:tab/>
      <w:t>Prof. Sherman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47493"/>
    <w:multiLevelType w:val="hybridMultilevel"/>
    <w:tmpl w:val="DD7C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C3695"/>
    <w:multiLevelType w:val="multilevel"/>
    <w:tmpl w:val="6E485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4A7FAA"/>
    <w:multiLevelType w:val="multilevel"/>
    <w:tmpl w:val="C87E0E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D6650"/>
    <w:multiLevelType w:val="multilevel"/>
    <w:tmpl w:val="8B74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368EF1"/>
    <w:multiLevelType w:val="hybridMultilevel"/>
    <w:tmpl w:val="405113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0682573"/>
    <w:multiLevelType w:val="multilevel"/>
    <w:tmpl w:val="CA30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0D435AB"/>
    <w:multiLevelType w:val="hybridMultilevel"/>
    <w:tmpl w:val="7BD049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CF"/>
    <w:rsid w:val="00001C7D"/>
    <w:rsid w:val="00024DEA"/>
    <w:rsid w:val="00030A1D"/>
    <w:rsid w:val="00052B8F"/>
    <w:rsid w:val="0008452A"/>
    <w:rsid w:val="000A449C"/>
    <w:rsid w:val="000C4533"/>
    <w:rsid w:val="000D2BD5"/>
    <w:rsid w:val="000E082B"/>
    <w:rsid w:val="000F17AD"/>
    <w:rsid w:val="0013064E"/>
    <w:rsid w:val="001C6553"/>
    <w:rsid w:val="002429A5"/>
    <w:rsid w:val="002D50D8"/>
    <w:rsid w:val="002F06AC"/>
    <w:rsid w:val="003051A9"/>
    <w:rsid w:val="00306E0B"/>
    <w:rsid w:val="00327045"/>
    <w:rsid w:val="00356F9C"/>
    <w:rsid w:val="00377008"/>
    <w:rsid w:val="00393527"/>
    <w:rsid w:val="003B6D12"/>
    <w:rsid w:val="003C2DEA"/>
    <w:rsid w:val="00403623"/>
    <w:rsid w:val="004133BC"/>
    <w:rsid w:val="004337F8"/>
    <w:rsid w:val="00460552"/>
    <w:rsid w:val="004652E1"/>
    <w:rsid w:val="00476327"/>
    <w:rsid w:val="004B7751"/>
    <w:rsid w:val="004D21CD"/>
    <w:rsid w:val="0053517D"/>
    <w:rsid w:val="00573B23"/>
    <w:rsid w:val="005C2551"/>
    <w:rsid w:val="005E5097"/>
    <w:rsid w:val="00663173"/>
    <w:rsid w:val="006767AC"/>
    <w:rsid w:val="00686FE3"/>
    <w:rsid w:val="006B530E"/>
    <w:rsid w:val="0074539A"/>
    <w:rsid w:val="00747755"/>
    <w:rsid w:val="00782686"/>
    <w:rsid w:val="00792641"/>
    <w:rsid w:val="007B5CF5"/>
    <w:rsid w:val="00802061"/>
    <w:rsid w:val="00843CD1"/>
    <w:rsid w:val="00844714"/>
    <w:rsid w:val="008A3F4B"/>
    <w:rsid w:val="008B320B"/>
    <w:rsid w:val="008D5CC6"/>
    <w:rsid w:val="008E4DDD"/>
    <w:rsid w:val="00923485"/>
    <w:rsid w:val="00924FF3"/>
    <w:rsid w:val="00933FF4"/>
    <w:rsid w:val="009F36E3"/>
    <w:rsid w:val="00A260CA"/>
    <w:rsid w:val="00A62D6A"/>
    <w:rsid w:val="00A675A1"/>
    <w:rsid w:val="00AA3A68"/>
    <w:rsid w:val="00B4628A"/>
    <w:rsid w:val="00B60B13"/>
    <w:rsid w:val="00C0209B"/>
    <w:rsid w:val="00C03CA2"/>
    <w:rsid w:val="00C227D2"/>
    <w:rsid w:val="00C354CF"/>
    <w:rsid w:val="00C4419A"/>
    <w:rsid w:val="00C71ECB"/>
    <w:rsid w:val="00C867F4"/>
    <w:rsid w:val="00CA3D81"/>
    <w:rsid w:val="00CB138B"/>
    <w:rsid w:val="00CD6B04"/>
    <w:rsid w:val="00D609C0"/>
    <w:rsid w:val="00D62197"/>
    <w:rsid w:val="00DA33B6"/>
    <w:rsid w:val="00DB4424"/>
    <w:rsid w:val="00DE65BA"/>
    <w:rsid w:val="00DF23A8"/>
    <w:rsid w:val="00E01852"/>
    <w:rsid w:val="00E55662"/>
    <w:rsid w:val="00E62AA8"/>
    <w:rsid w:val="00E74085"/>
    <w:rsid w:val="00EC21BF"/>
    <w:rsid w:val="00ED6709"/>
    <w:rsid w:val="00ED6D72"/>
    <w:rsid w:val="00ED707A"/>
    <w:rsid w:val="00EE42EF"/>
    <w:rsid w:val="00EF2AA5"/>
    <w:rsid w:val="00EF3DCE"/>
    <w:rsid w:val="00F15908"/>
    <w:rsid w:val="00F428A4"/>
    <w:rsid w:val="00F9173C"/>
    <w:rsid w:val="00FA2907"/>
    <w:rsid w:val="00FB2DF8"/>
    <w:rsid w:val="00FE70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E6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2AA5"/>
    <w:rPr>
      <w:rFonts w:ascii="Times New Roman" w:hAnsi="Times New Roman" w:cs="Times New Roman"/>
    </w:rPr>
  </w:style>
  <w:style w:type="paragraph" w:styleId="Heading3">
    <w:name w:val="heading 3"/>
    <w:basedOn w:val="Normal"/>
    <w:link w:val="Heading3Char"/>
    <w:uiPriority w:val="9"/>
    <w:qFormat/>
    <w:rsid w:val="00ED707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60B13"/>
    <w:rPr>
      <w:color w:val="0000FF"/>
      <w:u w:val="single"/>
    </w:rPr>
  </w:style>
  <w:style w:type="character" w:customStyle="1" w:styleId="Heading3Char">
    <w:name w:val="Heading 3 Char"/>
    <w:basedOn w:val="DefaultParagraphFont"/>
    <w:link w:val="Heading3"/>
    <w:uiPriority w:val="9"/>
    <w:rsid w:val="00ED707A"/>
    <w:rPr>
      <w:rFonts w:ascii="Times New Roman" w:hAnsi="Times New Roman" w:cs="Times New Roman"/>
      <w:b/>
      <w:bCs/>
      <w:sz w:val="27"/>
      <w:szCs w:val="27"/>
    </w:rPr>
  </w:style>
  <w:style w:type="paragraph" w:styleId="NormalWeb">
    <w:name w:val="Normal (Web)"/>
    <w:basedOn w:val="Normal"/>
    <w:uiPriority w:val="99"/>
    <w:unhideWhenUsed/>
    <w:rsid w:val="00ED707A"/>
    <w:pPr>
      <w:spacing w:before="100" w:beforeAutospacing="1" w:after="100" w:afterAutospacing="1"/>
    </w:pPr>
  </w:style>
  <w:style w:type="character" w:customStyle="1" w:styleId="apple-converted-space">
    <w:name w:val="apple-converted-space"/>
    <w:basedOn w:val="DefaultParagraphFont"/>
    <w:rsid w:val="00F9173C"/>
  </w:style>
  <w:style w:type="character" w:styleId="FollowedHyperlink">
    <w:name w:val="FollowedHyperlink"/>
    <w:basedOn w:val="DefaultParagraphFont"/>
    <w:uiPriority w:val="99"/>
    <w:semiHidden/>
    <w:unhideWhenUsed/>
    <w:rsid w:val="009F36E3"/>
    <w:rPr>
      <w:color w:val="954F72" w:themeColor="followedHyperlink"/>
      <w:u w:val="single"/>
    </w:rPr>
  </w:style>
  <w:style w:type="paragraph" w:styleId="BodyText2">
    <w:name w:val="Body Text 2"/>
    <w:basedOn w:val="Normal"/>
    <w:link w:val="BodyText2Char"/>
    <w:rsid w:val="00E01852"/>
    <w:pPr>
      <w:widowControl w:val="0"/>
    </w:pPr>
    <w:rPr>
      <w:rFonts w:eastAsia="Times New Roman"/>
      <w:snapToGrid w:val="0"/>
      <w:sz w:val="28"/>
      <w:szCs w:val="20"/>
    </w:rPr>
  </w:style>
  <w:style w:type="character" w:customStyle="1" w:styleId="BodyText2Char">
    <w:name w:val="Body Text 2 Char"/>
    <w:basedOn w:val="DefaultParagraphFont"/>
    <w:link w:val="BodyText2"/>
    <w:rsid w:val="00E01852"/>
    <w:rPr>
      <w:rFonts w:ascii="Times New Roman" w:eastAsia="Times New Roman" w:hAnsi="Times New Roman" w:cs="Times New Roman"/>
      <w:snapToGrid w:val="0"/>
      <w:sz w:val="28"/>
      <w:szCs w:val="20"/>
    </w:rPr>
  </w:style>
  <w:style w:type="paragraph" w:customStyle="1" w:styleId="Default">
    <w:name w:val="Default"/>
    <w:rsid w:val="00E01852"/>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EF3DCE"/>
    <w:pPr>
      <w:ind w:left="720"/>
      <w:contextualSpacing/>
    </w:pPr>
  </w:style>
  <w:style w:type="paragraph" w:styleId="Header">
    <w:name w:val="header"/>
    <w:basedOn w:val="Normal"/>
    <w:link w:val="HeaderChar"/>
    <w:uiPriority w:val="99"/>
    <w:unhideWhenUsed/>
    <w:rsid w:val="00EE42EF"/>
    <w:pPr>
      <w:tabs>
        <w:tab w:val="center" w:pos="4680"/>
        <w:tab w:val="right" w:pos="9360"/>
      </w:tabs>
    </w:pPr>
  </w:style>
  <w:style w:type="character" w:customStyle="1" w:styleId="HeaderChar">
    <w:name w:val="Header Char"/>
    <w:basedOn w:val="DefaultParagraphFont"/>
    <w:link w:val="Header"/>
    <w:uiPriority w:val="99"/>
    <w:rsid w:val="00EE42EF"/>
    <w:rPr>
      <w:rFonts w:ascii="Times New Roman" w:hAnsi="Times New Roman" w:cs="Times New Roman"/>
    </w:rPr>
  </w:style>
  <w:style w:type="paragraph" w:styleId="Footer">
    <w:name w:val="footer"/>
    <w:basedOn w:val="Normal"/>
    <w:link w:val="FooterChar"/>
    <w:uiPriority w:val="99"/>
    <w:unhideWhenUsed/>
    <w:rsid w:val="00EE42EF"/>
    <w:pPr>
      <w:tabs>
        <w:tab w:val="center" w:pos="4680"/>
        <w:tab w:val="right" w:pos="9360"/>
      </w:tabs>
    </w:pPr>
  </w:style>
  <w:style w:type="character" w:customStyle="1" w:styleId="FooterChar">
    <w:name w:val="Footer Char"/>
    <w:basedOn w:val="DefaultParagraphFont"/>
    <w:link w:val="Footer"/>
    <w:uiPriority w:val="99"/>
    <w:rsid w:val="00EE42EF"/>
    <w:rPr>
      <w:rFonts w:ascii="Times New Roman" w:hAnsi="Times New Roman" w:cs="Times New Roman"/>
    </w:rPr>
  </w:style>
  <w:style w:type="character" w:styleId="PageNumber">
    <w:name w:val="page number"/>
    <w:basedOn w:val="DefaultParagraphFont"/>
    <w:uiPriority w:val="99"/>
    <w:semiHidden/>
    <w:unhideWhenUsed/>
    <w:rsid w:val="0041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6482">
      <w:bodyDiv w:val="1"/>
      <w:marLeft w:val="0"/>
      <w:marRight w:val="0"/>
      <w:marTop w:val="0"/>
      <w:marBottom w:val="0"/>
      <w:divBdr>
        <w:top w:val="none" w:sz="0" w:space="0" w:color="auto"/>
        <w:left w:val="none" w:sz="0" w:space="0" w:color="auto"/>
        <w:bottom w:val="none" w:sz="0" w:space="0" w:color="auto"/>
        <w:right w:val="none" w:sz="0" w:space="0" w:color="auto"/>
      </w:divBdr>
    </w:div>
    <w:div w:id="220096429">
      <w:bodyDiv w:val="1"/>
      <w:marLeft w:val="0"/>
      <w:marRight w:val="0"/>
      <w:marTop w:val="0"/>
      <w:marBottom w:val="0"/>
      <w:divBdr>
        <w:top w:val="none" w:sz="0" w:space="0" w:color="auto"/>
        <w:left w:val="none" w:sz="0" w:space="0" w:color="auto"/>
        <w:bottom w:val="none" w:sz="0" w:space="0" w:color="auto"/>
        <w:right w:val="none" w:sz="0" w:space="0" w:color="auto"/>
      </w:divBdr>
    </w:div>
    <w:div w:id="543058836">
      <w:bodyDiv w:val="1"/>
      <w:marLeft w:val="0"/>
      <w:marRight w:val="0"/>
      <w:marTop w:val="0"/>
      <w:marBottom w:val="0"/>
      <w:divBdr>
        <w:top w:val="none" w:sz="0" w:space="0" w:color="auto"/>
        <w:left w:val="none" w:sz="0" w:space="0" w:color="auto"/>
        <w:bottom w:val="none" w:sz="0" w:space="0" w:color="auto"/>
        <w:right w:val="none" w:sz="0" w:space="0" w:color="auto"/>
      </w:divBdr>
    </w:div>
    <w:div w:id="632296832">
      <w:bodyDiv w:val="1"/>
      <w:marLeft w:val="0"/>
      <w:marRight w:val="0"/>
      <w:marTop w:val="0"/>
      <w:marBottom w:val="0"/>
      <w:divBdr>
        <w:top w:val="none" w:sz="0" w:space="0" w:color="auto"/>
        <w:left w:val="none" w:sz="0" w:space="0" w:color="auto"/>
        <w:bottom w:val="none" w:sz="0" w:space="0" w:color="auto"/>
        <w:right w:val="none" w:sz="0" w:space="0" w:color="auto"/>
      </w:divBdr>
    </w:div>
    <w:div w:id="968121104">
      <w:bodyDiv w:val="1"/>
      <w:marLeft w:val="0"/>
      <w:marRight w:val="0"/>
      <w:marTop w:val="0"/>
      <w:marBottom w:val="0"/>
      <w:divBdr>
        <w:top w:val="none" w:sz="0" w:space="0" w:color="auto"/>
        <w:left w:val="none" w:sz="0" w:space="0" w:color="auto"/>
        <w:bottom w:val="none" w:sz="0" w:space="0" w:color="auto"/>
        <w:right w:val="none" w:sz="0" w:space="0" w:color="auto"/>
      </w:divBdr>
      <w:divsChild>
        <w:div w:id="1902515525">
          <w:marLeft w:val="0"/>
          <w:marRight w:val="0"/>
          <w:marTop w:val="0"/>
          <w:marBottom w:val="0"/>
          <w:divBdr>
            <w:top w:val="none" w:sz="0" w:space="0" w:color="auto"/>
            <w:left w:val="none" w:sz="0" w:space="0" w:color="auto"/>
            <w:bottom w:val="none" w:sz="0" w:space="0" w:color="auto"/>
            <w:right w:val="none" w:sz="0" w:space="0" w:color="auto"/>
          </w:divBdr>
        </w:div>
        <w:div w:id="235480388">
          <w:marLeft w:val="0"/>
          <w:marRight w:val="0"/>
          <w:marTop w:val="0"/>
          <w:marBottom w:val="0"/>
          <w:divBdr>
            <w:top w:val="none" w:sz="0" w:space="0" w:color="auto"/>
            <w:left w:val="none" w:sz="0" w:space="0" w:color="auto"/>
            <w:bottom w:val="none" w:sz="0" w:space="0" w:color="auto"/>
            <w:right w:val="none" w:sz="0" w:space="0" w:color="auto"/>
          </w:divBdr>
        </w:div>
      </w:divsChild>
    </w:div>
    <w:div w:id="1045521444">
      <w:bodyDiv w:val="1"/>
      <w:marLeft w:val="0"/>
      <w:marRight w:val="0"/>
      <w:marTop w:val="0"/>
      <w:marBottom w:val="0"/>
      <w:divBdr>
        <w:top w:val="none" w:sz="0" w:space="0" w:color="auto"/>
        <w:left w:val="none" w:sz="0" w:space="0" w:color="auto"/>
        <w:bottom w:val="none" w:sz="0" w:space="0" w:color="auto"/>
        <w:right w:val="none" w:sz="0" w:space="0" w:color="auto"/>
      </w:divBdr>
    </w:div>
    <w:div w:id="1067344720">
      <w:bodyDiv w:val="1"/>
      <w:marLeft w:val="0"/>
      <w:marRight w:val="0"/>
      <w:marTop w:val="0"/>
      <w:marBottom w:val="0"/>
      <w:divBdr>
        <w:top w:val="none" w:sz="0" w:space="0" w:color="auto"/>
        <w:left w:val="none" w:sz="0" w:space="0" w:color="auto"/>
        <w:bottom w:val="none" w:sz="0" w:space="0" w:color="auto"/>
        <w:right w:val="none" w:sz="0" w:space="0" w:color="auto"/>
      </w:divBdr>
    </w:div>
    <w:div w:id="1341277268">
      <w:bodyDiv w:val="1"/>
      <w:marLeft w:val="0"/>
      <w:marRight w:val="0"/>
      <w:marTop w:val="0"/>
      <w:marBottom w:val="0"/>
      <w:divBdr>
        <w:top w:val="none" w:sz="0" w:space="0" w:color="auto"/>
        <w:left w:val="none" w:sz="0" w:space="0" w:color="auto"/>
        <w:bottom w:val="none" w:sz="0" w:space="0" w:color="auto"/>
        <w:right w:val="none" w:sz="0" w:space="0" w:color="auto"/>
      </w:divBdr>
    </w:div>
    <w:div w:id="1823085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csuci.edu/campuslife/student-conduct/academic-dishonesty.htm" TargetMode="External"/><Relationship Id="rId12" Type="http://schemas.openxmlformats.org/officeDocument/2006/relationships/hyperlink" Target="http://catalog.csuci.edu/content.php?catoid=46&amp;navoid=2906"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students.flatworldknowledge.com/course/2557357" TargetMode="External"/><Relationship Id="rId9" Type="http://schemas.openxmlformats.org/officeDocument/2006/relationships/image" Target="media/image2.jpeg"/><Relationship Id="rId10" Type="http://schemas.openxmlformats.org/officeDocument/2006/relationships/hyperlink" Target="https://www.csuci.edu/d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2146</Words>
  <Characters>12234</Characters>
  <Application>Microsoft Macintosh Word</Application>
  <DocSecurity>0</DocSecurity>
  <Lines>101</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Interview a Manager Assignment</vt:lpstr>
      <vt:lpstr>DUE DATE: 10/30/17</vt:lpstr>
    </vt:vector>
  </TitlesOfParts>
  <LinksUpToDate>false</LinksUpToDate>
  <CharactersWithSpaces>14352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Sherman</dc:creator>
  <cp:keywords/>
  <dc:description/>
  <cp:lastModifiedBy>Microsoft Office User</cp:lastModifiedBy>
  <cp:revision>29</cp:revision>
  <cp:lastPrinted>2017-08-23T05:39:00Z</cp:lastPrinted>
  <dcterms:created xsi:type="dcterms:W3CDTF">2017-04-18T22:24:00Z</dcterms:created>
  <dcterms:modified xsi:type="dcterms:W3CDTF">2017-08-28T23:22:00Z</dcterms:modified>
</cp:coreProperties>
</file>