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83" w:rsidRDefault="00576283" w:rsidP="009746C4">
      <w:pPr>
        <w:pBdr>
          <w:bottom w:val="single" w:sz="12" w:space="1" w:color="auto"/>
        </w:pBdr>
        <w:jc w:val="center"/>
        <w:rPr>
          <w:rStyle w:val="Emphasis"/>
          <w:rFonts w:asciiTheme="minorHAnsi" w:hAnsiTheme="minorHAnsi"/>
          <w:sz w:val="22"/>
          <w:szCs w:val="22"/>
        </w:rPr>
      </w:pPr>
    </w:p>
    <w:p w:rsidR="001E1305" w:rsidRDefault="001E1305" w:rsidP="00024235">
      <w:pPr>
        <w:tabs>
          <w:tab w:val="center" w:pos="4680"/>
          <w:tab w:val="center" w:pos="8640"/>
        </w:tabs>
        <w:suppressAutoHyphens/>
        <w:rPr>
          <w:rFonts w:asciiTheme="minorHAnsi" w:hAnsiTheme="minorHAnsi"/>
          <w:b/>
          <w:color w:val="000000" w:themeColor="text1"/>
          <w:spacing w:val="-3"/>
          <w:sz w:val="22"/>
          <w:szCs w:val="22"/>
        </w:rPr>
      </w:pPr>
    </w:p>
    <w:p w:rsidR="00024235" w:rsidRDefault="001E1305" w:rsidP="00024235">
      <w:pPr>
        <w:tabs>
          <w:tab w:val="center" w:pos="4680"/>
          <w:tab w:val="center" w:pos="8640"/>
        </w:tabs>
        <w:suppressAutoHyphens/>
        <w:rPr>
          <w:rFonts w:asciiTheme="minorHAnsi" w:hAnsiTheme="minorHAnsi"/>
          <w:b/>
          <w:color w:val="000000" w:themeColor="text1"/>
          <w:spacing w:val="-3"/>
          <w:sz w:val="22"/>
          <w:szCs w:val="22"/>
        </w:rPr>
      </w:pPr>
      <w:r>
        <w:rPr>
          <w:rFonts w:asciiTheme="minorHAnsi" w:hAnsiTheme="minorHAnsi"/>
          <w:b/>
          <w:color w:val="000000" w:themeColor="text1"/>
          <w:spacing w:val="-3"/>
          <w:sz w:val="22"/>
          <w:szCs w:val="22"/>
        </w:rPr>
        <w:t xml:space="preserve">Tuesdays </w:t>
      </w:r>
      <w:r w:rsidR="00024235">
        <w:rPr>
          <w:rFonts w:asciiTheme="minorHAnsi" w:hAnsiTheme="minorHAnsi"/>
          <w:b/>
          <w:color w:val="000000" w:themeColor="text1"/>
          <w:spacing w:val="-3"/>
          <w:sz w:val="22"/>
          <w:szCs w:val="22"/>
        </w:rPr>
        <w:t xml:space="preserve">: </w:t>
      </w:r>
      <w:r>
        <w:rPr>
          <w:rFonts w:asciiTheme="minorHAnsi" w:hAnsiTheme="minorHAnsi"/>
          <w:b/>
          <w:color w:val="000000" w:themeColor="text1"/>
          <w:spacing w:val="-3"/>
          <w:sz w:val="22"/>
          <w:szCs w:val="22"/>
        </w:rPr>
        <w:t>6:00 pm to 8</w:t>
      </w:r>
      <w:r w:rsidR="00024235" w:rsidRPr="000A29A6">
        <w:rPr>
          <w:rFonts w:asciiTheme="minorHAnsi" w:hAnsiTheme="minorHAnsi"/>
          <w:b/>
          <w:color w:val="000000" w:themeColor="text1"/>
          <w:spacing w:val="-3"/>
          <w:sz w:val="22"/>
          <w:szCs w:val="22"/>
        </w:rPr>
        <w:t>:50</w:t>
      </w:r>
      <w:r>
        <w:rPr>
          <w:rFonts w:asciiTheme="minorHAnsi" w:hAnsiTheme="minorHAnsi"/>
          <w:b/>
          <w:color w:val="000000" w:themeColor="text1"/>
          <w:spacing w:val="-3"/>
          <w:sz w:val="22"/>
          <w:szCs w:val="22"/>
        </w:rPr>
        <w:t xml:space="preserve"> </w:t>
      </w:r>
      <w:r w:rsidR="00024235" w:rsidRPr="000A29A6">
        <w:rPr>
          <w:rFonts w:asciiTheme="minorHAnsi" w:hAnsiTheme="minorHAnsi"/>
          <w:b/>
          <w:color w:val="000000" w:themeColor="text1"/>
          <w:spacing w:val="-3"/>
          <w:sz w:val="22"/>
          <w:szCs w:val="22"/>
        </w:rPr>
        <w:t xml:space="preserve">pm </w:t>
      </w:r>
      <w:r>
        <w:rPr>
          <w:rFonts w:asciiTheme="minorHAnsi" w:hAnsiTheme="minorHAnsi"/>
          <w:b/>
          <w:color w:val="000000" w:themeColor="text1"/>
          <w:spacing w:val="-3"/>
          <w:sz w:val="22"/>
          <w:szCs w:val="22"/>
        </w:rPr>
        <w:t xml:space="preserve">Smith Decision Center 1908 (10 class sessions) </w:t>
      </w:r>
    </w:p>
    <w:p w:rsidR="001E1305" w:rsidRDefault="001E1305" w:rsidP="00024235">
      <w:pPr>
        <w:tabs>
          <w:tab w:val="center" w:pos="4680"/>
          <w:tab w:val="center" w:pos="8640"/>
        </w:tabs>
        <w:suppressAutoHyphens/>
        <w:rPr>
          <w:rFonts w:asciiTheme="minorHAnsi" w:hAnsiTheme="minorHAnsi"/>
          <w:b/>
          <w:color w:val="000000" w:themeColor="text1"/>
          <w:spacing w:val="-3"/>
          <w:sz w:val="22"/>
          <w:szCs w:val="22"/>
        </w:rPr>
      </w:pPr>
    </w:p>
    <w:p w:rsidR="001E1305" w:rsidRDefault="001E1305" w:rsidP="00024235">
      <w:pPr>
        <w:tabs>
          <w:tab w:val="center" w:pos="4680"/>
          <w:tab w:val="center" w:pos="8640"/>
        </w:tabs>
        <w:suppressAutoHyphens/>
        <w:rPr>
          <w:rFonts w:asciiTheme="minorHAnsi" w:hAnsiTheme="minorHAnsi"/>
          <w:b/>
          <w:color w:val="000000" w:themeColor="text1"/>
          <w:spacing w:val="-3"/>
          <w:sz w:val="22"/>
          <w:szCs w:val="22"/>
        </w:rPr>
      </w:pPr>
      <w:r>
        <w:rPr>
          <w:rFonts w:asciiTheme="minorHAnsi" w:hAnsiTheme="minorHAnsi"/>
          <w:b/>
          <w:color w:val="000000" w:themeColor="text1"/>
          <w:spacing w:val="-3"/>
          <w:sz w:val="22"/>
          <w:szCs w:val="22"/>
        </w:rPr>
        <w:t xml:space="preserve">Class Meeting Dates: </w:t>
      </w:r>
    </w:p>
    <w:p w:rsidR="001E1305" w:rsidRDefault="001E1305" w:rsidP="00024235">
      <w:pPr>
        <w:tabs>
          <w:tab w:val="center" w:pos="4680"/>
          <w:tab w:val="center" w:pos="8640"/>
        </w:tabs>
        <w:suppressAutoHyphens/>
        <w:rPr>
          <w:rFonts w:asciiTheme="minorHAnsi" w:hAnsiTheme="minorHAnsi"/>
          <w:b/>
          <w:color w:val="000000" w:themeColor="text1"/>
          <w:spacing w:val="-3"/>
          <w:sz w:val="22"/>
          <w:szCs w:val="22"/>
        </w:rPr>
      </w:pP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January 1</w:t>
      </w:r>
      <w:r w:rsidR="00376B5E" w:rsidRPr="00376B5E">
        <w:rPr>
          <w:rFonts w:asciiTheme="minorHAnsi" w:hAnsiTheme="minorHAnsi"/>
          <w:b/>
          <w:color w:val="000000" w:themeColor="text1"/>
          <w:spacing w:val="-3"/>
          <w:sz w:val="22"/>
          <w:szCs w:val="22"/>
        </w:rPr>
        <w:t>9th</w:t>
      </w:r>
      <w:r w:rsidR="00376B5E">
        <w:rPr>
          <w:rFonts w:asciiTheme="minorHAnsi" w:hAnsiTheme="minorHAnsi"/>
          <w:color w:val="000000" w:themeColor="text1"/>
          <w:spacing w:val="-3"/>
          <w:sz w:val="22"/>
          <w:szCs w:val="22"/>
        </w:rPr>
        <w:t xml:space="preserve"> –</w:t>
      </w:r>
      <w:r w:rsidR="00A05BA1">
        <w:rPr>
          <w:rFonts w:asciiTheme="minorHAnsi" w:hAnsiTheme="minorHAnsi"/>
          <w:color w:val="000000" w:themeColor="text1"/>
          <w:spacing w:val="-3"/>
          <w:sz w:val="22"/>
          <w:szCs w:val="22"/>
        </w:rPr>
        <w:t xml:space="preserve"> Welcome /</w:t>
      </w:r>
      <w:r w:rsidR="00376B5E">
        <w:rPr>
          <w:rFonts w:asciiTheme="minorHAnsi" w:hAnsiTheme="minorHAnsi"/>
          <w:color w:val="000000" w:themeColor="text1"/>
          <w:spacing w:val="-3"/>
          <w:sz w:val="22"/>
          <w:szCs w:val="22"/>
        </w:rPr>
        <w:t xml:space="preserve"> Introduction to Marketing for Live Events</w:t>
      </w: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 xml:space="preserve">Feb </w:t>
      </w:r>
      <w:r w:rsidR="00376B5E" w:rsidRPr="00376B5E">
        <w:rPr>
          <w:rFonts w:asciiTheme="minorHAnsi" w:hAnsiTheme="minorHAnsi"/>
          <w:b/>
          <w:color w:val="000000" w:themeColor="text1"/>
          <w:spacing w:val="-3"/>
          <w:sz w:val="22"/>
          <w:szCs w:val="22"/>
        </w:rPr>
        <w:t>2nd</w:t>
      </w:r>
      <w:r w:rsidR="00376B5E">
        <w:rPr>
          <w:rFonts w:asciiTheme="minorHAnsi" w:hAnsiTheme="minorHAnsi"/>
          <w:color w:val="000000" w:themeColor="text1"/>
          <w:spacing w:val="-3"/>
          <w:sz w:val="22"/>
          <w:szCs w:val="22"/>
        </w:rPr>
        <w:t xml:space="preserve"> – Analytical Research Methods for Marketing a Live Event </w:t>
      </w: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Feb 1</w:t>
      </w:r>
      <w:r w:rsidR="00376B5E" w:rsidRPr="00376B5E">
        <w:rPr>
          <w:rFonts w:asciiTheme="minorHAnsi" w:hAnsiTheme="minorHAnsi"/>
          <w:b/>
          <w:color w:val="000000" w:themeColor="text1"/>
          <w:spacing w:val="-3"/>
          <w:sz w:val="22"/>
          <w:szCs w:val="22"/>
        </w:rPr>
        <w:t>6th</w:t>
      </w:r>
      <w:r w:rsidR="00376B5E">
        <w:rPr>
          <w:rFonts w:asciiTheme="minorHAnsi" w:hAnsiTheme="minorHAnsi"/>
          <w:color w:val="000000" w:themeColor="text1"/>
          <w:spacing w:val="-3"/>
          <w:sz w:val="22"/>
          <w:szCs w:val="22"/>
        </w:rPr>
        <w:t xml:space="preserve"> – Life Style Marketing </w:t>
      </w:r>
      <w:r w:rsidR="00A05BA1">
        <w:rPr>
          <w:rFonts w:asciiTheme="minorHAnsi" w:hAnsiTheme="minorHAnsi"/>
          <w:color w:val="000000" w:themeColor="text1"/>
          <w:spacing w:val="-3"/>
          <w:sz w:val="22"/>
          <w:szCs w:val="22"/>
        </w:rPr>
        <w:t xml:space="preserve">; </w:t>
      </w:r>
      <w:r w:rsidR="00376B5E">
        <w:rPr>
          <w:rFonts w:asciiTheme="minorHAnsi" w:hAnsiTheme="minorHAnsi"/>
          <w:color w:val="000000" w:themeColor="text1"/>
          <w:spacing w:val="-3"/>
          <w:sz w:val="22"/>
          <w:szCs w:val="22"/>
        </w:rPr>
        <w:t>What is it? Why is it Important?</w:t>
      </w: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 xml:space="preserve">March </w:t>
      </w:r>
      <w:r w:rsidR="00376B5E">
        <w:rPr>
          <w:rFonts w:asciiTheme="minorHAnsi" w:hAnsiTheme="minorHAnsi"/>
          <w:b/>
          <w:color w:val="000000" w:themeColor="text1"/>
          <w:spacing w:val="-3"/>
          <w:sz w:val="22"/>
          <w:szCs w:val="22"/>
        </w:rPr>
        <w:t>2nd</w:t>
      </w:r>
      <w:r w:rsidR="00376B5E">
        <w:rPr>
          <w:rFonts w:asciiTheme="minorHAnsi" w:hAnsiTheme="minorHAnsi"/>
          <w:color w:val="000000" w:themeColor="text1"/>
          <w:spacing w:val="-3"/>
          <w:sz w:val="22"/>
          <w:szCs w:val="22"/>
        </w:rPr>
        <w:t>–</w:t>
      </w:r>
      <w:r w:rsidR="00F706E4">
        <w:rPr>
          <w:rFonts w:asciiTheme="minorHAnsi" w:hAnsiTheme="minorHAnsi"/>
          <w:color w:val="000000" w:themeColor="text1"/>
          <w:spacing w:val="-3"/>
          <w:sz w:val="22"/>
          <w:szCs w:val="22"/>
        </w:rPr>
        <w:t xml:space="preserve"> Life Style Marketing</w:t>
      </w:r>
      <w:r w:rsidR="00A05BA1">
        <w:rPr>
          <w:rFonts w:asciiTheme="minorHAnsi" w:hAnsiTheme="minorHAnsi"/>
          <w:color w:val="000000" w:themeColor="text1"/>
          <w:spacing w:val="-3"/>
          <w:sz w:val="22"/>
          <w:szCs w:val="22"/>
        </w:rPr>
        <w:t xml:space="preserve">; </w:t>
      </w:r>
      <w:r w:rsidR="00376B5E">
        <w:rPr>
          <w:rFonts w:asciiTheme="minorHAnsi" w:hAnsiTheme="minorHAnsi"/>
          <w:color w:val="000000" w:themeColor="text1"/>
          <w:spacing w:val="-3"/>
          <w:sz w:val="22"/>
          <w:szCs w:val="22"/>
        </w:rPr>
        <w:t xml:space="preserve">How </w:t>
      </w:r>
      <w:r w:rsidR="00A05BA1">
        <w:rPr>
          <w:rFonts w:asciiTheme="minorHAnsi" w:hAnsiTheme="minorHAnsi"/>
          <w:color w:val="000000" w:themeColor="text1"/>
          <w:spacing w:val="-3"/>
          <w:sz w:val="22"/>
          <w:szCs w:val="22"/>
        </w:rPr>
        <w:t xml:space="preserve">to </w:t>
      </w:r>
      <w:r w:rsidR="00376B5E">
        <w:rPr>
          <w:rFonts w:asciiTheme="minorHAnsi" w:hAnsiTheme="minorHAnsi"/>
          <w:color w:val="000000" w:themeColor="text1"/>
          <w:spacing w:val="-3"/>
          <w:sz w:val="22"/>
          <w:szCs w:val="22"/>
        </w:rPr>
        <w:t>Implement</w:t>
      </w:r>
      <w:r w:rsidR="00A05BA1">
        <w:rPr>
          <w:rFonts w:asciiTheme="minorHAnsi" w:hAnsiTheme="minorHAnsi"/>
          <w:color w:val="000000" w:themeColor="text1"/>
          <w:spacing w:val="-3"/>
          <w:sz w:val="22"/>
          <w:szCs w:val="22"/>
        </w:rPr>
        <w:t xml:space="preserve"> it/</w:t>
      </w:r>
      <w:r w:rsidR="00376B5E">
        <w:rPr>
          <w:rFonts w:asciiTheme="minorHAnsi" w:hAnsiTheme="minorHAnsi"/>
          <w:color w:val="000000" w:themeColor="text1"/>
          <w:spacing w:val="-3"/>
          <w:sz w:val="22"/>
          <w:szCs w:val="22"/>
        </w:rPr>
        <w:t xml:space="preserve"> Incorporating Individual Student Ideas</w:t>
      </w: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March 1</w:t>
      </w:r>
      <w:r w:rsidR="00376B5E" w:rsidRPr="00376B5E">
        <w:rPr>
          <w:rFonts w:asciiTheme="minorHAnsi" w:hAnsiTheme="minorHAnsi"/>
          <w:b/>
          <w:color w:val="000000" w:themeColor="text1"/>
          <w:spacing w:val="-3"/>
          <w:sz w:val="22"/>
          <w:szCs w:val="22"/>
        </w:rPr>
        <w:t>6th</w:t>
      </w:r>
      <w:r w:rsidR="00376B5E">
        <w:rPr>
          <w:rFonts w:asciiTheme="minorHAnsi" w:hAnsiTheme="minorHAnsi"/>
          <w:color w:val="000000" w:themeColor="text1"/>
          <w:spacing w:val="-3"/>
          <w:sz w:val="22"/>
          <w:szCs w:val="22"/>
        </w:rPr>
        <w:t xml:space="preserve"> – Advertising</w:t>
      </w:r>
      <w:r w:rsidR="00A05BA1">
        <w:rPr>
          <w:rFonts w:asciiTheme="minorHAnsi" w:hAnsiTheme="minorHAnsi"/>
          <w:color w:val="000000" w:themeColor="text1"/>
          <w:spacing w:val="-3"/>
          <w:sz w:val="22"/>
          <w:szCs w:val="22"/>
        </w:rPr>
        <w:t xml:space="preserve">; </w:t>
      </w:r>
      <w:r w:rsidR="00376B5E">
        <w:rPr>
          <w:rFonts w:asciiTheme="minorHAnsi" w:hAnsiTheme="minorHAnsi"/>
          <w:color w:val="000000" w:themeColor="text1"/>
          <w:spacing w:val="-3"/>
          <w:sz w:val="22"/>
          <w:szCs w:val="22"/>
        </w:rPr>
        <w:t xml:space="preserve">How </w:t>
      </w:r>
      <w:r w:rsidR="00A05BA1">
        <w:rPr>
          <w:rFonts w:asciiTheme="minorHAnsi" w:hAnsiTheme="minorHAnsi"/>
          <w:color w:val="000000" w:themeColor="text1"/>
          <w:spacing w:val="-3"/>
          <w:sz w:val="22"/>
          <w:szCs w:val="22"/>
        </w:rPr>
        <w:t>to Purchase</w:t>
      </w:r>
      <w:r w:rsidR="00376B5E">
        <w:rPr>
          <w:rFonts w:asciiTheme="minorHAnsi" w:hAnsiTheme="minorHAnsi"/>
          <w:color w:val="000000" w:themeColor="text1"/>
          <w:spacing w:val="-3"/>
          <w:sz w:val="22"/>
          <w:szCs w:val="22"/>
        </w:rPr>
        <w:t xml:space="preserve"> Media</w:t>
      </w:r>
      <w:r w:rsidR="00A05BA1">
        <w:rPr>
          <w:rFonts w:asciiTheme="minorHAnsi" w:hAnsiTheme="minorHAnsi"/>
          <w:color w:val="000000" w:themeColor="text1"/>
          <w:spacing w:val="-3"/>
          <w:sz w:val="22"/>
          <w:szCs w:val="22"/>
        </w:rPr>
        <w:t xml:space="preserve"> and Why do it</w:t>
      </w:r>
      <w:r w:rsidR="00376B5E">
        <w:rPr>
          <w:rFonts w:asciiTheme="minorHAnsi" w:hAnsiTheme="minorHAnsi"/>
          <w:color w:val="000000" w:themeColor="text1"/>
          <w:spacing w:val="-3"/>
          <w:sz w:val="22"/>
          <w:szCs w:val="22"/>
        </w:rPr>
        <w:t>?</w:t>
      </w:r>
    </w:p>
    <w:p w:rsid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March 3</w:t>
      </w:r>
      <w:r w:rsidR="00376B5E" w:rsidRPr="00376B5E">
        <w:rPr>
          <w:rFonts w:asciiTheme="minorHAnsi" w:hAnsiTheme="minorHAnsi"/>
          <w:b/>
          <w:color w:val="000000" w:themeColor="text1"/>
          <w:spacing w:val="-3"/>
          <w:sz w:val="22"/>
          <w:szCs w:val="22"/>
        </w:rPr>
        <w:t>0th</w:t>
      </w:r>
      <w:r w:rsidR="00376B5E">
        <w:rPr>
          <w:rFonts w:asciiTheme="minorHAnsi" w:hAnsiTheme="minorHAnsi"/>
          <w:color w:val="000000" w:themeColor="text1"/>
          <w:spacing w:val="-3"/>
          <w:sz w:val="22"/>
          <w:szCs w:val="22"/>
        </w:rPr>
        <w:t xml:space="preserve"> – Advertising </w:t>
      </w:r>
      <w:r w:rsidR="00A05BA1">
        <w:rPr>
          <w:rFonts w:asciiTheme="minorHAnsi" w:hAnsiTheme="minorHAnsi"/>
          <w:color w:val="000000" w:themeColor="text1"/>
          <w:spacing w:val="-3"/>
          <w:sz w:val="22"/>
          <w:szCs w:val="22"/>
        </w:rPr>
        <w:t xml:space="preserve">; Sharing Advertising Plans- </w:t>
      </w:r>
      <w:r w:rsidR="00F706E4">
        <w:rPr>
          <w:rFonts w:asciiTheme="minorHAnsi" w:hAnsiTheme="minorHAnsi"/>
          <w:color w:val="000000" w:themeColor="text1"/>
          <w:spacing w:val="-3"/>
          <w:sz w:val="22"/>
          <w:szCs w:val="22"/>
        </w:rPr>
        <w:t xml:space="preserve"> An Exchange between </w:t>
      </w:r>
      <w:r w:rsidR="00376B5E">
        <w:rPr>
          <w:rFonts w:asciiTheme="minorHAnsi" w:hAnsiTheme="minorHAnsi"/>
          <w:color w:val="000000" w:themeColor="text1"/>
          <w:spacing w:val="-3"/>
          <w:sz w:val="22"/>
          <w:szCs w:val="22"/>
        </w:rPr>
        <w:t xml:space="preserve">Students </w:t>
      </w:r>
      <w:r w:rsidR="00A05BA1">
        <w:rPr>
          <w:rFonts w:asciiTheme="minorHAnsi" w:hAnsiTheme="minorHAnsi"/>
          <w:color w:val="000000" w:themeColor="text1"/>
          <w:spacing w:val="-3"/>
          <w:sz w:val="22"/>
          <w:szCs w:val="22"/>
        </w:rPr>
        <w:t xml:space="preserve">and Professionals </w:t>
      </w:r>
    </w:p>
    <w:p w:rsidR="009D67E0" w:rsidRPr="001E1305" w:rsidRDefault="009D67E0"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Pr>
          <w:rFonts w:asciiTheme="minorHAnsi" w:hAnsiTheme="minorHAnsi"/>
          <w:b/>
          <w:color w:val="000000" w:themeColor="text1"/>
          <w:spacing w:val="-3"/>
          <w:sz w:val="22"/>
          <w:szCs w:val="22"/>
        </w:rPr>
        <w:t xml:space="preserve">April 6th </w:t>
      </w:r>
      <w:r w:rsidRPr="009D67E0">
        <w:rPr>
          <w:rFonts w:asciiTheme="minorHAnsi" w:hAnsiTheme="minorHAnsi"/>
          <w:color w:val="000000" w:themeColor="text1"/>
          <w:spacing w:val="-3"/>
          <w:sz w:val="22"/>
          <w:szCs w:val="22"/>
        </w:rPr>
        <w:t>-</w:t>
      </w:r>
      <w:r>
        <w:rPr>
          <w:rFonts w:asciiTheme="minorHAnsi" w:hAnsiTheme="minorHAnsi"/>
          <w:color w:val="000000" w:themeColor="text1"/>
          <w:spacing w:val="-3"/>
          <w:sz w:val="22"/>
          <w:szCs w:val="22"/>
        </w:rPr>
        <w:t xml:space="preserve"> Social Media Marketing ; Why is it Important?</w:t>
      </w: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April 1</w:t>
      </w:r>
      <w:r w:rsidR="00376B5E" w:rsidRPr="00376B5E">
        <w:rPr>
          <w:rFonts w:asciiTheme="minorHAnsi" w:hAnsiTheme="minorHAnsi"/>
          <w:b/>
          <w:color w:val="000000" w:themeColor="text1"/>
          <w:spacing w:val="-3"/>
          <w:sz w:val="22"/>
          <w:szCs w:val="22"/>
        </w:rPr>
        <w:t>3th</w:t>
      </w:r>
      <w:r w:rsidR="00376B5E">
        <w:rPr>
          <w:rFonts w:asciiTheme="minorHAnsi" w:hAnsiTheme="minorHAnsi"/>
          <w:color w:val="000000" w:themeColor="text1"/>
          <w:spacing w:val="-3"/>
          <w:sz w:val="22"/>
          <w:szCs w:val="22"/>
        </w:rPr>
        <w:t xml:space="preserve"> –</w:t>
      </w:r>
      <w:r w:rsidR="00070096">
        <w:rPr>
          <w:rFonts w:asciiTheme="minorHAnsi" w:hAnsiTheme="minorHAnsi"/>
          <w:color w:val="000000" w:themeColor="text1"/>
          <w:spacing w:val="-3"/>
          <w:sz w:val="22"/>
          <w:szCs w:val="22"/>
        </w:rPr>
        <w:t>Marketing My Image –The Perspective of the Artist</w:t>
      </w: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April 2</w:t>
      </w:r>
      <w:r w:rsidR="00376B5E" w:rsidRPr="00376B5E">
        <w:rPr>
          <w:rFonts w:asciiTheme="minorHAnsi" w:hAnsiTheme="minorHAnsi"/>
          <w:b/>
          <w:color w:val="000000" w:themeColor="text1"/>
          <w:spacing w:val="-3"/>
          <w:sz w:val="22"/>
          <w:szCs w:val="22"/>
        </w:rPr>
        <w:t>7</w:t>
      </w:r>
      <w:r w:rsidR="00376B5E" w:rsidRPr="00376B5E">
        <w:rPr>
          <w:rFonts w:asciiTheme="minorHAnsi" w:hAnsiTheme="minorHAnsi"/>
          <w:b/>
          <w:color w:val="000000" w:themeColor="text1"/>
          <w:spacing w:val="-3"/>
          <w:sz w:val="22"/>
          <w:szCs w:val="22"/>
          <w:vertAlign w:val="superscript"/>
        </w:rPr>
        <w:t>th</w:t>
      </w:r>
      <w:r w:rsidR="00376B5E">
        <w:rPr>
          <w:rFonts w:asciiTheme="minorHAnsi" w:hAnsiTheme="minorHAnsi"/>
          <w:color w:val="000000" w:themeColor="text1"/>
          <w:spacing w:val="-3"/>
          <w:sz w:val="22"/>
          <w:szCs w:val="22"/>
        </w:rPr>
        <w:t xml:space="preserve"> – Putting it all together</w:t>
      </w:r>
      <w:r w:rsidR="00F706E4">
        <w:rPr>
          <w:rFonts w:asciiTheme="minorHAnsi" w:hAnsiTheme="minorHAnsi"/>
          <w:color w:val="000000" w:themeColor="text1"/>
          <w:spacing w:val="-3"/>
          <w:sz w:val="22"/>
          <w:szCs w:val="22"/>
        </w:rPr>
        <w:t xml:space="preserve">; </w:t>
      </w:r>
      <w:r w:rsidR="00376B5E">
        <w:rPr>
          <w:rFonts w:asciiTheme="minorHAnsi" w:hAnsiTheme="minorHAnsi"/>
          <w:color w:val="000000" w:themeColor="text1"/>
          <w:spacing w:val="-3"/>
          <w:sz w:val="22"/>
          <w:szCs w:val="22"/>
        </w:rPr>
        <w:t xml:space="preserve">A Review of Previous  Classes / </w:t>
      </w:r>
      <w:r w:rsidR="00F706E4">
        <w:rPr>
          <w:rFonts w:asciiTheme="minorHAnsi" w:hAnsiTheme="minorHAnsi"/>
          <w:color w:val="000000" w:themeColor="text1"/>
          <w:spacing w:val="-3"/>
          <w:sz w:val="22"/>
          <w:szCs w:val="22"/>
        </w:rPr>
        <w:t xml:space="preserve">Preparation </w:t>
      </w:r>
      <w:r w:rsidR="00376B5E">
        <w:rPr>
          <w:rFonts w:asciiTheme="minorHAnsi" w:hAnsiTheme="minorHAnsi"/>
          <w:color w:val="000000" w:themeColor="text1"/>
          <w:spacing w:val="-3"/>
          <w:sz w:val="22"/>
          <w:szCs w:val="22"/>
        </w:rPr>
        <w:t xml:space="preserve">for Marketing Presentation </w:t>
      </w:r>
    </w:p>
    <w:p w:rsidR="001E1305" w:rsidRPr="001E1305" w:rsidRDefault="001E1305" w:rsidP="00F706E4">
      <w:pPr>
        <w:pStyle w:val="ListParagraph"/>
        <w:numPr>
          <w:ilvl w:val="0"/>
          <w:numId w:val="10"/>
        </w:numPr>
        <w:tabs>
          <w:tab w:val="center" w:pos="4680"/>
          <w:tab w:val="center" w:pos="8640"/>
        </w:tabs>
        <w:suppressAutoHyphens/>
        <w:ind w:left="360" w:right="-810"/>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 xml:space="preserve">May </w:t>
      </w:r>
      <w:r w:rsidR="00376B5E" w:rsidRPr="00376B5E">
        <w:rPr>
          <w:rFonts w:asciiTheme="minorHAnsi" w:hAnsiTheme="minorHAnsi"/>
          <w:b/>
          <w:color w:val="000000" w:themeColor="text1"/>
          <w:spacing w:val="-3"/>
          <w:sz w:val="22"/>
          <w:szCs w:val="22"/>
        </w:rPr>
        <w:t>11th</w:t>
      </w:r>
      <w:r w:rsidR="00376B5E">
        <w:rPr>
          <w:rFonts w:asciiTheme="minorHAnsi" w:hAnsiTheme="minorHAnsi"/>
          <w:color w:val="000000" w:themeColor="text1"/>
          <w:spacing w:val="-3"/>
          <w:sz w:val="22"/>
          <w:szCs w:val="22"/>
        </w:rPr>
        <w:t xml:space="preserve"> – Group Presentations of Basic Marketing Plans </w:t>
      </w:r>
    </w:p>
    <w:p w:rsidR="00FF2A83" w:rsidRPr="000A29A6" w:rsidRDefault="00FF2A83" w:rsidP="00D91DCE">
      <w:pPr>
        <w:tabs>
          <w:tab w:val="center" w:pos="4680"/>
          <w:tab w:val="center" w:pos="8640"/>
        </w:tabs>
        <w:suppressAutoHyphens/>
        <w:ind w:left="720" w:right="720"/>
        <w:rPr>
          <w:rFonts w:asciiTheme="minorHAnsi" w:hAnsiTheme="minorHAnsi"/>
          <w:b/>
          <w:color w:val="000000" w:themeColor="text1"/>
          <w:spacing w:val="-3"/>
          <w:sz w:val="22"/>
          <w:szCs w:val="22"/>
        </w:rPr>
      </w:pPr>
      <w:r w:rsidRPr="000A29A6">
        <w:rPr>
          <w:rFonts w:asciiTheme="minorHAnsi" w:hAnsiTheme="minorHAnsi"/>
          <w:b/>
          <w:color w:val="000000" w:themeColor="text1"/>
          <w:spacing w:val="-3"/>
          <w:sz w:val="22"/>
          <w:szCs w:val="22"/>
        </w:rPr>
        <w:tab/>
      </w:r>
    </w:p>
    <w:p w:rsidR="00B125C6" w:rsidRPr="000A29A6" w:rsidRDefault="00B4415F" w:rsidP="00CB03FE">
      <w:pPr>
        <w:tabs>
          <w:tab w:val="center" w:pos="4680"/>
          <w:tab w:val="center" w:pos="8640"/>
        </w:tabs>
        <w:suppressAutoHyphens/>
        <w:jc w:val="both"/>
        <w:rPr>
          <w:rFonts w:asciiTheme="minorHAnsi" w:hAnsiTheme="minorHAnsi"/>
          <w:b/>
          <w:color w:val="000000" w:themeColor="text1"/>
          <w:spacing w:val="-3"/>
          <w:sz w:val="22"/>
          <w:szCs w:val="22"/>
          <w:u w:val="single"/>
        </w:rPr>
      </w:pPr>
      <w:r w:rsidRPr="000A29A6">
        <w:rPr>
          <w:rFonts w:asciiTheme="minorHAnsi" w:hAnsiTheme="minorHAnsi"/>
          <w:b/>
          <w:color w:val="000000" w:themeColor="text1"/>
          <w:spacing w:val="-3"/>
          <w:sz w:val="22"/>
          <w:szCs w:val="22"/>
          <w:u w:val="single"/>
        </w:rPr>
        <w:t>General Information</w:t>
      </w:r>
    </w:p>
    <w:p w:rsidR="00CB03FE" w:rsidRPr="009746C4" w:rsidRDefault="00CB03FE" w:rsidP="00FF2A83">
      <w:pPr>
        <w:numPr>
          <w:ilvl w:val="0"/>
          <w:numId w:val="8"/>
        </w:numPr>
        <w:tabs>
          <w:tab w:val="center" w:pos="4680"/>
          <w:tab w:val="center" w:pos="8640"/>
        </w:tabs>
        <w:suppressAutoHyphens/>
        <w:jc w:val="both"/>
        <w:rPr>
          <w:rFonts w:asciiTheme="minorHAnsi" w:hAnsiTheme="minorHAnsi"/>
          <w:color w:val="000000" w:themeColor="text1"/>
          <w:spacing w:val="-3"/>
          <w:sz w:val="22"/>
          <w:szCs w:val="22"/>
          <w:lang w:val="es-ES_tradnl"/>
        </w:rPr>
      </w:pPr>
      <w:r w:rsidRPr="00376B5E">
        <w:rPr>
          <w:rFonts w:asciiTheme="minorHAnsi" w:hAnsiTheme="minorHAnsi"/>
          <w:b/>
          <w:color w:val="000000" w:themeColor="text1"/>
          <w:spacing w:val="-3"/>
          <w:sz w:val="22"/>
          <w:szCs w:val="22"/>
          <w:lang w:val="es-ES_tradnl"/>
        </w:rPr>
        <w:t>Instruc</w:t>
      </w:r>
      <w:r w:rsidR="001E1305" w:rsidRPr="00376B5E">
        <w:rPr>
          <w:rFonts w:asciiTheme="minorHAnsi" w:hAnsiTheme="minorHAnsi"/>
          <w:b/>
          <w:color w:val="000000" w:themeColor="text1"/>
          <w:spacing w:val="-3"/>
          <w:sz w:val="22"/>
          <w:szCs w:val="22"/>
          <w:lang w:val="es-ES_tradnl"/>
        </w:rPr>
        <w:t>tor:</w:t>
      </w:r>
      <w:r w:rsidR="001E1305">
        <w:rPr>
          <w:rFonts w:asciiTheme="minorHAnsi" w:hAnsiTheme="minorHAnsi"/>
          <w:color w:val="000000" w:themeColor="text1"/>
          <w:spacing w:val="-3"/>
          <w:sz w:val="22"/>
          <w:szCs w:val="22"/>
          <w:lang w:val="es-ES_tradnl"/>
        </w:rPr>
        <w:t xml:space="preserve"> Maria Brunner </w:t>
      </w:r>
      <w:r w:rsidRPr="009746C4">
        <w:rPr>
          <w:rFonts w:asciiTheme="minorHAnsi" w:hAnsiTheme="minorHAnsi"/>
          <w:color w:val="000000" w:themeColor="text1"/>
          <w:spacing w:val="-3"/>
          <w:sz w:val="22"/>
          <w:szCs w:val="22"/>
          <w:lang w:val="es-ES_tradnl"/>
        </w:rPr>
        <w:tab/>
      </w:r>
      <w:r w:rsidRPr="009746C4">
        <w:rPr>
          <w:rFonts w:asciiTheme="minorHAnsi" w:hAnsiTheme="minorHAnsi"/>
          <w:color w:val="000000" w:themeColor="text1"/>
          <w:spacing w:val="-3"/>
          <w:sz w:val="22"/>
          <w:szCs w:val="22"/>
          <w:lang w:val="es-ES_tradnl"/>
        </w:rPr>
        <w:tab/>
      </w:r>
    </w:p>
    <w:p w:rsidR="00CB03FE" w:rsidRPr="000A29A6" w:rsidRDefault="00CB03FE" w:rsidP="00A05BA1">
      <w:pPr>
        <w:numPr>
          <w:ilvl w:val="0"/>
          <w:numId w:val="8"/>
        </w:numPr>
        <w:tabs>
          <w:tab w:val="left" w:pos="-720"/>
        </w:tabs>
        <w:suppressAutoHyphens/>
        <w:ind w:right="-450"/>
        <w:jc w:val="both"/>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Office Hours:</w:t>
      </w:r>
      <w:r w:rsidRPr="000A29A6">
        <w:rPr>
          <w:rFonts w:asciiTheme="minorHAnsi" w:hAnsiTheme="minorHAnsi"/>
          <w:color w:val="000000" w:themeColor="text1"/>
          <w:spacing w:val="-3"/>
          <w:sz w:val="22"/>
          <w:szCs w:val="22"/>
        </w:rPr>
        <w:t xml:space="preserve"> </w:t>
      </w:r>
      <w:r w:rsidR="001E1305">
        <w:rPr>
          <w:rFonts w:asciiTheme="minorHAnsi" w:hAnsiTheme="minorHAnsi"/>
          <w:color w:val="000000" w:themeColor="text1"/>
          <w:spacing w:val="-3"/>
          <w:sz w:val="22"/>
          <w:szCs w:val="22"/>
        </w:rPr>
        <w:t>Smith Decision Center</w:t>
      </w:r>
      <w:r w:rsidR="00A05BA1">
        <w:rPr>
          <w:rFonts w:asciiTheme="minorHAnsi" w:hAnsiTheme="minorHAnsi"/>
          <w:color w:val="000000" w:themeColor="text1"/>
          <w:spacing w:val="-3"/>
          <w:sz w:val="22"/>
          <w:szCs w:val="22"/>
        </w:rPr>
        <w:t xml:space="preserve">- </w:t>
      </w:r>
      <w:r w:rsidR="00F95AC2">
        <w:rPr>
          <w:rFonts w:asciiTheme="minorHAnsi" w:hAnsiTheme="minorHAnsi"/>
          <w:color w:val="000000" w:themeColor="text1"/>
          <w:spacing w:val="-3"/>
          <w:sz w:val="22"/>
          <w:szCs w:val="22"/>
        </w:rPr>
        <w:t>Break Out R</w:t>
      </w:r>
      <w:r w:rsidR="001E1305">
        <w:rPr>
          <w:rFonts w:asciiTheme="minorHAnsi" w:hAnsiTheme="minorHAnsi"/>
          <w:color w:val="000000" w:themeColor="text1"/>
          <w:spacing w:val="-3"/>
          <w:sz w:val="22"/>
          <w:szCs w:val="22"/>
        </w:rPr>
        <w:t>oom</w:t>
      </w:r>
      <w:r w:rsidR="00F95AC2">
        <w:rPr>
          <w:rFonts w:asciiTheme="minorHAnsi" w:hAnsiTheme="minorHAnsi"/>
          <w:color w:val="000000" w:themeColor="text1"/>
          <w:spacing w:val="-3"/>
          <w:sz w:val="22"/>
          <w:szCs w:val="22"/>
        </w:rPr>
        <w:t xml:space="preserve">, </w:t>
      </w:r>
      <w:r w:rsidR="00A05BA1">
        <w:rPr>
          <w:rFonts w:asciiTheme="minorHAnsi" w:hAnsiTheme="minorHAnsi"/>
          <w:color w:val="000000" w:themeColor="text1"/>
          <w:spacing w:val="-3"/>
          <w:sz w:val="22"/>
          <w:szCs w:val="22"/>
        </w:rPr>
        <w:t>The Monday</w:t>
      </w:r>
      <w:r w:rsidR="00F95AC2">
        <w:rPr>
          <w:rFonts w:asciiTheme="minorHAnsi" w:hAnsiTheme="minorHAnsi"/>
          <w:color w:val="000000" w:themeColor="text1"/>
          <w:spacing w:val="-3"/>
          <w:sz w:val="22"/>
          <w:szCs w:val="22"/>
        </w:rPr>
        <w:t xml:space="preserve"> </w:t>
      </w:r>
      <w:r w:rsidR="00A05BA1">
        <w:rPr>
          <w:rFonts w:asciiTheme="minorHAnsi" w:hAnsiTheme="minorHAnsi"/>
          <w:color w:val="000000" w:themeColor="text1"/>
          <w:spacing w:val="-3"/>
          <w:sz w:val="22"/>
          <w:szCs w:val="22"/>
        </w:rPr>
        <w:t xml:space="preserve">prior to class </w:t>
      </w:r>
      <w:r w:rsidR="00F95AC2">
        <w:rPr>
          <w:rFonts w:asciiTheme="minorHAnsi" w:hAnsiTheme="minorHAnsi"/>
          <w:color w:val="000000" w:themeColor="text1"/>
          <w:spacing w:val="-3"/>
          <w:sz w:val="22"/>
          <w:szCs w:val="22"/>
        </w:rPr>
        <w:t>11:00 am – 12:00 pm</w:t>
      </w:r>
    </w:p>
    <w:p w:rsidR="00504112" w:rsidRPr="000A29A6" w:rsidRDefault="001E1305" w:rsidP="00FF2A83">
      <w:pPr>
        <w:numPr>
          <w:ilvl w:val="0"/>
          <w:numId w:val="8"/>
        </w:numPr>
        <w:tabs>
          <w:tab w:val="left" w:pos="-720"/>
        </w:tabs>
        <w:suppressAutoHyphens/>
        <w:jc w:val="both"/>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Phone:</w:t>
      </w:r>
      <w:r>
        <w:rPr>
          <w:rFonts w:asciiTheme="minorHAnsi" w:hAnsiTheme="minorHAnsi"/>
          <w:color w:val="000000" w:themeColor="text1"/>
          <w:spacing w:val="-3"/>
          <w:sz w:val="22"/>
          <w:szCs w:val="22"/>
        </w:rPr>
        <w:t xml:space="preserve"> </w:t>
      </w:r>
      <w:r w:rsidR="00F95AC2">
        <w:rPr>
          <w:rFonts w:asciiTheme="minorHAnsi" w:hAnsiTheme="minorHAnsi"/>
          <w:color w:val="000000" w:themeColor="text1"/>
          <w:spacing w:val="-3"/>
          <w:sz w:val="22"/>
          <w:szCs w:val="22"/>
        </w:rPr>
        <w:t>480-951-1882</w:t>
      </w:r>
    </w:p>
    <w:p w:rsidR="00504112" w:rsidRPr="000A29A6" w:rsidRDefault="001E1305" w:rsidP="00FF2A83">
      <w:pPr>
        <w:numPr>
          <w:ilvl w:val="0"/>
          <w:numId w:val="8"/>
        </w:numPr>
        <w:tabs>
          <w:tab w:val="left" w:pos="-720"/>
        </w:tabs>
        <w:suppressAutoHyphens/>
        <w:jc w:val="both"/>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E-mail:</w:t>
      </w:r>
      <w:r>
        <w:rPr>
          <w:rFonts w:asciiTheme="minorHAnsi" w:hAnsiTheme="minorHAnsi"/>
          <w:color w:val="000000" w:themeColor="text1"/>
          <w:spacing w:val="-3"/>
          <w:sz w:val="22"/>
          <w:szCs w:val="22"/>
        </w:rPr>
        <w:t xml:space="preserve"> </w:t>
      </w:r>
      <w:r w:rsidR="00F95AC2">
        <w:rPr>
          <w:rFonts w:asciiTheme="minorHAnsi" w:hAnsiTheme="minorHAnsi"/>
          <w:color w:val="000000" w:themeColor="text1"/>
          <w:spacing w:val="-3"/>
          <w:sz w:val="22"/>
          <w:szCs w:val="22"/>
        </w:rPr>
        <w:t>Insightmg2@aol.com</w:t>
      </w:r>
    </w:p>
    <w:p w:rsidR="00F95AC2" w:rsidRDefault="00F95AC2" w:rsidP="00F95AC2">
      <w:pPr>
        <w:numPr>
          <w:ilvl w:val="0"/>
          <w:numId w:val="8"/>
        </w:numPr>
        <w:tabs>
          <w:tab w:val="left" w:pos="-720"/>
        </w:tabs>
        <w:suppressAutoHyphens/>
        <w:jc w:val="both"/>
        <w:rPr>
          <w:rFonts w:asciiTheme="minorHAnsi" w:hAnsiTheme="minorHAnsi"/>
          <w:color w:val="000000" w:themeColor="text1"/>
          <w:spacing w:val="-3"/>
          <w:sz w:val="22"/>
          <w:szCs w:val="22"/>
        </w:rPr>
      </w:pPr>
      <w:r w:rsidRPr="00376B5E">
        <w:rPr>
          <w:rFonts w:asciiTheme="minorHAnsi" w:hAnsiTheme="minorHAnsi"/>
          <w:b/>
          <w:color w:val="000000" w:themeColor="text1"/>
          <w:spacing w:val="-3"/>
          <w:sz w:val="22"/>
          <w:szCs w:val="22"/>
        </w:rPr>
        <w:t>Guest Speakers:</w:t>
      </w:r>
      <w:r>
        <w:rPr>
          <w:rFonts w:asciiTheme="minorHAnsi" w:hAnsiTheme="minorHAnsi"/>
          <w:color w:val="000000" w:themeColor="text1"/>
          <w:spacing w:val="-3"/>
          <w:sz w:val="22"/>
          <w:szCs w:val="22"/>
        </w:rPr>
        <w:t xml:space="preserve"> This class will feature guest speakers from the following:</w:t>
      </w:r>
    </w:p>
    <w:p w:rsidR="00F95AC2" w:rsidRPr="00F95AC2" w:rsidRDefault="00F95AC2" w:rsidP="00F95AC2">
      <w:pPr>
        <w:tabs>
          <w:tab w:val="left" w:pos="-720"/>
        </w:tabs>
        <w:suppressAutoHyphens/>
        <w:ind w:left="360"/>
        <w:jc w:val="both"/>
        <w:rPr>
          <w:rFonts w:asciiTheme="minorHAnsi" w:hAnsiTheme="minorHAnsi"/>
          <w:color w:val="000000" w:themeColor="text1"/>
          <w:spacing w:val="-3"/>
          <w:sz w:val="16"/>
          <w:szCs w:val="16"/>
        </w:rPr>
      </w:pPr>
    </w:p>
    <w:p w:rsidR="00F95AC2" w:rsidRDefault="00F95AC2" w:rsidP="00F95AC2">
      <w:pPr>
        <w:pStyle w:val="ListParagraph"/>
        <w:numPr>
          <w:ilvl w:val="0"/>
          <w:numId w:val="11"/>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William Morris Agency</w:t>
      </w:r>
    </w:p>
    <w:p w:rsidR="00F95AC2" w:rsidRDefault="00F95AC2" w:rsidP="00F95AC2">
      <w:pPr>
        <w:pStyle w:val="ListParagraph"/>
        <w:numPr>
          <w:ilvl w:val="0"/>
          <w:numId w:val="11"/>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Ticket Master </w:t>
      </w:r>
    </w:p>
    <w:p w:rsidR="00F95AC2" w:rsidRDefault="00F95AC2" w:rsidP="00F95AC2">
      <w:pPr>
        <w:pStyle w:val="ListParagraph"/>
        <w:numPr>
          <w:ilvl w:val="0"/>
          <w:numId w:val="11"/>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Interscope Records </w:t>
      </w:r>
    </w:p>
    <w:p w:rsidR="00F95AC2" w:rsidRDefault="00F95AC2" w:rsidP="00F95AC2">
      <w:pPr>
        <w:pStyle w:val="ListParagraph"/>
        <w:numPr>
          <w:ilvl w:val="0"/>
          <w:numId w:val="11"/>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Nederlander Productions </w:t>
      </w:r>
    </w:p>
    <w:p w:rsidR="00F95AC2" w:rsidRDefault="00F95AC2" w:rsidP="00F95AC2">
      <w:pPr>
        <w:pStyle w:val="ListParagraph"/>
        <w:numPr>
          <w:ilvl w:val="0"/>
          <w:numId w:val="11"/>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Live Nation </w:t>
      </w:r>
    </w:p>
    <w:p w:rsidR="00F95AC2" w:rsidRDefault="00F95AC2" w:rsidP="00F95AC2">
      <w:pPr>
        <w:pStyle w:val="ListParagraph"/>
        <w:numPr>
          <w:ilvl w:val="0"/>
          <w:numId w:val="11"/>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AEG </w:t>
      </w:r>
    </w:p>
    <w:p w:rsidR="00B4415F" w:rsidRPr="00F95AC2" w:rsidRDefault="00CB03FE" w:rsidP="00F95AC2">
      <w:pPr>
        <w:pStyle w:val="ListParagraph"/>
        <w:tabs>
          <w:tab w:val="left" w:pos="-720"/>
        </w:tabs>
        <w:suppressAutoHyphens/>
        <w:ind w:left="1080"/>
        <w:jc w:val="both"/>
        <w:rPr>
          <w:rFonts w:asciiTheme="minorHAnsi" w:hAnsiTheme="minorHAnsi"/>
          <w:color w:val="000000" w:themeColor="text1"/>
          <w:spacing w:val="-3"/>
          <w:sz w:val="22"/>
          <w:szCs w:val="22"/>
        </w:rPr>
      </w:pPr>
      <w:r w:rsidRPr="00F95AC2">
        <w:rPr>
          <w:rFonts w:asciiTheme="minorHAnsi" w:hAnsiTheme="minorHAnsi"/>
          <w:color w:val="000000" w:themeColor="text1"/>
          <w:spacing w:val="-3"/>
          <w:sz w:val="22"/>
          <w:szCs w:val="22"/>
        </w:rPr>
        <w:tab/>
      </w:r>
    </w:p>
    <w:p w:rsidR="00B4415F" w:rsidRPr="000A29A6" w:rsidRDefault="00FF2A83" w:rsidP="00F95AC2">
      <w:pPr>
        <w:tabs>
          <w:tab w:val="left" w:pos="-720"/>
        </w:tabs>
        <w:suppressAutoHyphens/>
        <w:jc w:val="both"/>
        <w:rPr>
          <w:rFonts w:asciiTheme="minorHAnsi" w:hAnsiTheme="minorHAnsi"/>
          <w:b/>
          <w:color w:val="000000" w:themeColor="text1"/>
          <w:spacing w:val="-3"/>
          <w:sz w:val="22"/>
          <w:szCs w:val="22"/>
          <w:u w:val="single"/>
        </w:rPr>
      </w:pPr>
      <w:r w:rsidRPr="000A29A6">
        <w:rPr>
          <w:rFonts w:asciiTheme="minorHAnsi" w:hAnsiTheme="minorHAnsi"/>
          <w:b/>
          <w:color w:val="000000" w:themeColor="text1"/>
          <w:spacing w:val="-3"/>
          <w:sz w:val="22"/>
          <w:szCs w:val="22"/>
          <w:u w:val="single"/>
        </w:rPr>
        <w:t xml:space="preserve">Course </w:t>
      </w:r>
      <w:r w:rsidR="00B4415F" w:rsidRPr="000A29A6">
        <w:rPr>
          <w:rFonts w:asciiTheme="minorHAnsi" w:hAnsiTheme="minorHAnsi"/>
          <w:b/>
          <w:color w:val="000000" w:themeColor="text1"/>
          <w:spacing w:val="-3"/>
          <w:sz w:val="22"/>
          <w:szCs w:val="22"/>
          <w:u w:val="single"/>
        </w:rPr>
        <w:t>Objectives</w:t>
      </w:r>
    </w:p>
    <w:p w:rsidR="00011CAC" w:rsidRPr="00011CAC" w:rsidRDefault="00011CAC" w:rsidP="00CB03FE">
      <w:pPr>
        <w:tabs>
          <w:tab w:val="left" w:pos="-720"/>
        </w:tabs>
        <w:suppressAutoHyphens/>
        <w:jc w:val="both"/>
        <w:rPr>
          <w:rFonts w:asciiTheme="minorHAnsi" w:hAnsiTheme="minorHAnsi"/>
          <w:b/>
          <w:color w:val="000000" w:themeColor="text1"/>
          <w:spacing w:val="-3"/>
          <w:sz w:val="16"/>
          <w:szCs w:val="16"/>
        </w:rPr>
      </w:pPr>
    </w:p>
    <w:p w:rsidR="00B4415F" w:rsidRDefault="00B4415F" w:rsidP="00CB03FE">
      <w:pPr>
        <w:tabs>
          <w:tab w:val="left" w:pos="-720"/>
        </w:tabs>
        <w:suppressAutoHyphens/>
        <w:jc w:val="both"/>
        <w:rPr>
          <w:rFonts w:asciiTheme="minorHAnsi" w:hAnsiTheme="minorHAnsi"/>
          <w:color w:val="000000" w:themeColor="text1"/>
          <w:spacing w:val="-3"/>
          <w:sz w:val="22"/>
          <w:szCs w:val="22"/>
        </w:rPr>
      </w:pPr>
      <w:r w:rsidRPr="000A29A6">
        <w:rPr>
          <w:rFonts w:asciiTheme="minorHAnsi" w:hAnsiTheme="minorHAnsi"/>
          <w:color w:val="000000" w:themeColor="text1"/>
          <w:spacing w:val="-3"/>
          <w:sz w:val="22"/>
          <w:szCs w:val="22"/>
        </w:rPr>
        <w:t xml:space="preserve">Through satisfactory completion of this course students should be able to: </w:t>
      </w:r>
    </w:p>
    <w:p w:rsidR="006E2B3B" w:rsidRPr="006E2B3B" w:rsidRDefault="006E2B3B" w:rsidP="00CB03FE">
      <w:pPr>
        <w:tabs>
          <w:tab w:val="left" w:pos="-720"/>
        </w:tabs>
        <w:suppressAutoHyphens/>
        <w:jc w:val="both"/>
        <w:rPr>
          <w:rFonts w:asciiTheme="minorHAnsi" w:hAnsiTheme="minorHAnsi"/>
          <w:color w:val="000000" w:themeColor="text1"/>
          <w:spacing w:val="-3"/>
          <w:sz w:val="16"/>
          <w:szCs w:val="16"/>
        </w:rPr>
      </w:pPr>
    </w:p>
    <w:p w:rsidR="00CB03FE" w:rsidRPr="000A29A6" w:rsidRDefault="00F95AC2" w:rsidP="00B4415F">
      <w:pPr>
        <w:numPr>
          <w:ilvl w:val="0"/>
          <w:numId w:val="7"/>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Develop a basic marketing plan for an entertainment event </w:t>
      </w:r>
    </w:p>
    <w:p w:rsidR="00B4415F" w:rsidRPr="000A29A6" w:rsidRDefault="00F95AC2" w:rsidP="00B4415F">
      <w:pPr>
        <w:numPr>
          <w:ilvl w:val="0"/>
          <w:numId w:val="7"/>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Explain the need for paid advertising including print, radio, and television</w:t>
      </w:r>
    </w:p>
    <w:p w:rsidR="00FB4E7F" w:rsidRPr="000A29A6" w:rsidRDefault="00F95AC2" w:rsidP="00B4415F">
      <w:pPr>
        <w:numPr>
          <w:ilvl w:val="0"/>
          <w:numId w:val="7"/>
        </w:num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Explain and understand the need for social media marketing </w:t>
      </w:r>
    </w:p>
    <w:p w:rsidR="008218A2" w:rsidRDefault="008218A2" w:rsidP="00CB03FE">
      <w:pPr>
        <w:tabs>
          <w:tab w:val="left" w:pos="-720"/>
        </w:tabs>
        <w:suppressAutoHyphens/>
        <w:jc w:val="both"/>
        <w:rPr>
          <w:rFonts w:asciiTheme="minorHAnsi" w:hAnsiTheme="minorHAnsi"/>
          <w:color w:val="000000" w:themeColor="text1"/>
          <w:spacing w:val="-3"/>
          <w:sz w:val="22"/>
          <w:szCs w:val="22"/>
        </w:rPr>
      </w:pPr>
    </w:p>
    <w:p w:rsidR="00011CAC" w:rsidRPr="000A29A6" w:rsidRDefault="00011CAC" w:rsidP="00CB03FE">
      <w:pPr>
        <w:tabs>
          <w:tab w:val="left" w:pos="-720"/>
        </w:tabs>
        <w:suppressAutoHyphens/>
        <w:jc w:val="both"/>
        <w:rPr>
          <w:rFonts w:asciiTheme="minorHAnsi" w:hAnsiTheme="minorHAnsi"/>
          <w:color w:val="000000" w:themeColor="text1"/>
          <w:spacing w:val="-3"/>
          <w:sz w:val="22"/>
          <w:szCs w:val="22"/>
        </w:rPr>
      </w:pPr>
    </w:p>
    <w:p w:rsidR="00F65DF3" w:rsidRPr="000A29A6" w:rsidRDefault="00F65DF3" w:rsidP="00CB03FE">
      <w:pPr>
        <w:tabs>
          <w:tab w:val="left" w:pos="-720"/>
        </w:tabs>
        <w:suppressAutoHyphens/>
        <w:jc w:val="both"/>
        <w:rPr>
          <w:rFonts w:asciiTheme="minorHAnsi" w:hAnsiTheme="minorHAnsi"/>
          <w:b/>
          <w:color w:val="000000" w:themeColor="text1"/>
          <w:spacing w:val="-3"/>
          <w:sz w:val="22"/>
          <w:szCs w:val="22"/>
          <w:u w:val="single"/>
        </w:rPr>
      </w:pPr>
      <w:r w:rsidRPr="000A29A6">
        <w:rPr>
          <w:rFonts w:asciiTheme="minorHAnsi" w:hAnsiTheme="minorHAnsi"/>
          <w:b/>
          <w:color w:val="000000" w:themeColor="text1"/>
          <w:spacing w:val="-3"/>
          <w:sz w:val="22"/>
          <w:szCs w:val="22"/>
          <w:u w:val="single"/>
        </w:rPr>
        <w:t>Assigned Readings</w:t>
      </w:r>
    </w:p>
    <w:p w:rsidR="00C42138" w:rsidRDefault="006E2B3B" w:rsidP="00CB03FE">
      <w:pPr>
        <w:tabs>
          <w:tab w:val="left" w:pos="-720"/>
        </w:tabs>
        <w:suppressAutoHyphens/>
        <w:jc w:val="both"/>
        <w:rPr>
          <w:rFonts w:asciiTheme="minorHAnsi" w:hAnsiTheme="minorHAnsi"/>
          <w:color w:val="000000" w:themeColor="text1"/>
          <w:spacing w:val="-3"/>
          <w:sz w:val="22"/>
          <w:szCs w:val="22"/>
        </w:rPr>
      </w:pPr>
      <w:r>
        <w:rPr>
          <w:rFonts w:asciiTheme="minorHAnsi" w:hAnsiTheme="minorHAnsi"/>
          <w:color w:val="000000" w:themeColor="text1"/>
          <w:spacing w:val="-3"/>
          <w:sz w:val="22"/>
          <w:szCs w:val="22"/>
        </w:rPr>
        <w:t xml:space="preserve">Handouts will be provided and will act as required reading. </w:t>
      </w:r>
    </w:p>
    <w:p w:rsidR="006E2B3B" w:rsidRDefault="006E2B3B" w:rsidP="00CB03FE">
      <w:pPr>
        <w:tabs>
          <w:tab w:val="left" w:pos="-720"/>
        </w:tabs>
        <w:suppressAutoHyphens/>
        <w:jc w:val="both"/>
        <w:rPr>
          <w:rFonts w:asciiTheme="minorHAnsi" w:hAnsiTheme="minorHAnsi"/>
          <w:color w:val="000000" w:themeColor="text1"/>
          <w:spacing w:val="-3"/>
          <w:sz w:val="22"/>
          <w:szCs w:val="22"/>
        </w:rPr>
      </w:pPr>
    </w:p>
    <w:p w:rsidR="00011CAC" w:rsidRDefault="00011CAC" w:rsidP="00CB03FE">
      <w:pPr>
        <w:tabs>
          <w:tab w:val="left" w:pos="-720"/>
        </w:tabs>
        <w:suppressAutoHyphens/>
        <w:jc w:val="both"/>
        <w:rPr>
          <w:rFonts w:asciiTheme="minorHAnsi" w:hAnsiTheme="minorHAnsi"/>
          <w:b/>
          <w:color w:val="000000" w:themeColor="text1"/>
          <w:spacing w:val="-3"/>
          <w:sz w:val="22"/>
          <w:szCs w:val="22"/>
          <w:u w:val="single"/>
        </w:rPr>
      </w:pPr>
    </w:p>
    <w:p w:rsidR="00011CAC" w:rsidRDefault="00011CAC" w:rsidP="00CB03FE">
      <w:pPr>
        <w:tabs>
          <w:tab w:val="left" w:pos="-720"/>
        </w:tabs>
        <w:suppressAutoHyphens/>
        <w:jc w:val="both"/>
        <w:rPr>
          <w:rFonts w:asciiTheme="minorHAnsi" w:hAnsiTheme="minorHAnsi"/>
          <w:b/>
          <w:color w:val="000000" w:themeColor="text1"/>
          <w:spacing w:val="-3"/>
          <w:sz w:val="22"/>
          <w:szCs w:val="22"/>
          <w:u w:val="single"/>
        </w:rPr>
      </w:pPr>
    </w:p>
    <w:p w:rsidR="00011CAC" w:rsidRDefault="00011CAC" w:rsidP="00CB03FE">
      <w:pPr>
        <w:tabs>
          <w:tab w:val="left" w:pos="-720"/>
        </w:tabs>
        <w:suppressAutoHyphens/>
        <w:jc w:val="both"/>
        <w:rPr>
          <w:rFonts w:asciiTheme="minorHAnsi" w:hAnsiTheme="minorHAnsi"/>
          <w:b/>
          <w:color w:val="000000" w:themeColor="text1"/>
          <w:spacing w:val="-3"/>
          <w:sz w:val="22"/>
          <w:szCs w:val="22"/>
          <w:u w:val="single"/>
        </w:rPr>
      </w:pPr>
    </w:p>
    <w:p w:rsidR="006E2B3B" w:rsidRDefault="006E2B3B" w:rsidP="00CB03FE">
      <w:pPr>
        <w:tabs>
          <w:tab w:val="left" w:pos="-720"/>
        </w:tabs>
        <w:suppressAutoHyphens/>
        <w:jc w:val="both"/>
        <w:rPr>
          <w:rFonts w:asciiTheme="minorHAnsi" w:hAnsiTheme="minorHAnsi"/>
          <w:b/>
          <w:color w:val="000000" w:themeColor="text1"/>
          <w:spacing w:val="-3"/>
          <w:sz w:val="22"/>
          <w:szCs w:val="22"/>
          <w:u w:val="single"/>
        </w:rPr>
      </w:pPr>
      <w:r>
        <w:rPr>
          <w:rFonts w:asciiTheme="minorHAnsi" w:hAnsiTheme="minorHAnsi"/>
          <w:b/>
          <w:color w:val="000000" w:themeColor="text1"/>
          <w:spacing w:val="-3"/>
          <w:sz w:val="22"/>
          <w:szCs w:val="22"/>
          <w:u w:val="single"/>
        </w:rPr>
        <w:t xml:space="preserve">Available Resources </w:t>
      </w:r>
    </w:p>
    <w:p w:rsidR="006E2B3B" w:rsidRDefault="00434357" w:rsidP="00CB03FE">
      <w:pPr>
        <w:tabs>
          <w:tab w:val="left" w:pos="-720"/>
        </w:tabs>
        <w:suppressAutoHyphens/>
        <w:jc w:val="both"/>
        <w:rPr>
          <w:rFonts w:asciiTheme="minorHAnsi" w:hAnsiTheme="minorHAnsi"/>
          <w:color w:val="000000" w:themeColor="text1"/>
          <w:spacing w:val="-3"/>
          <w:sz w:val="22"/>
          <w:szCs w:val="22"/>
        </w:rPr>
      </w:pPr>
      <w:hyperlink r:id="rId8" w:history="1">
        <w:r w:rsidR="006E2B3B" w:rsidRPr="005426A6">
          <w:rPr>
            <w:rStyle w:val="Hyperlink"/>
            <w:rFonts w:asciiTheme="minorHAnsi" w:hAnsiTheme="minorHAnsi"/>
            <w:spacing w:val="-3"/>
            <w:sz w:val="22"/>
            <w:szCs w:val="22"/>
          </w:rPr>
          <w:t>www.pollsar.com</w:t>
        </w:r>
      </w:hyperlink>
      <w:r w:rsidR="006E2B3B">
        <w:rPr>
          <w:rFonts w:asciiTheme="minorHAnsi" w:hAnsiTheme="minorHAnsi"/>
          <w:color w:val="000000" w:themeColor="text1"/>
          <w:spacing w:val="-3"/>
          <w:sz w:val="22"/>
          <w:szCs w:val="22"/>
        </w:rPr>
        <w:t xml:space="preserve"> – Trade publication covering the worldwide concert industry. </w:t>
      </w:r>
    </w:p>
    <w:p w:rsidR="00B80640" w:rsidRPr="00011CAC" w:rsidRDefault="00B80640" w:rsidP="00CB03FE">
      <w:pPr>
        <w:tabs>
          <w:tab w:val="left" w:pos="-720"/>
        </w:tabs>
        <w:suppressAutoHyphens/>
        <w:jc w:val="both"/>
        <w:rPr>
          <w:rFonts w:asciiTheme="minorHAnsi" w:hAnsiTheme="minorHAnsi"/>
          <w:color w:val="000000" w:themeColor="text1"/>
          <w:spacing w:val="-3"/>
          <w:sz w:val="16"/>
          <w:szCs w:val="16"/>
        </w:rPr>
      </w:pPr>
    </w:p>
    <w:p w:rsidR="006E2B3B" w:rsidRDefault="00B80640" w:rsidP="00CB03FE">
      <w:pPr>
        <w:tabs>
          <w:tab w:val="left" w:pos="-720"/>
        </w:tabs>
        <w:suppressAutoHyphens/>
        <w:jc w:val="both"/>
        <w:rPr>
          <w:rFonts w:asciiTheme="minorHAnsi" w:hAnsiTheme="minorHAnsi"/>
          <w:sz w:val="22"/>
          <w:szCs w:val="22"/>
        </w:rPr>
      </w:pPr>
      <w:r w:rsidRPr="00B80640">
        <w:rPr>
          <w:rFonts w:asciiTheme="minorHAnsi" w:hAnsiTheme="minorHAnsi"/>
          <w:color w:val="0000FF"/>
          <w:spacing w:val="-3"/>
          <w:sz w:val="22"/>
          <w:szCs w:val="22"/>
          <w:u w:val="single"/>
        </w:rPr>
        <w:t>www.billboard.com</w:t>
      </w:r>
      <w:r w:rsidR="006E2B3B">
        <w:rPr>
          <w:rFonts w:asciiTheme="minorHAnsi" w:hAnsiTheme="minorHAnsi"/>
          <w:color w:val="000000" w:themeColor="text1"/>
          <w:spacing w:val="-3"/>
          <w:sz w:val="22"/>
          <w:szCs w:val="22"/>
        </w:rPr>
        <w:t xml:space="preserve">- </w:t>
      </w:r>
      <w:r w:rsidR="006E2B3B" w:rsidRPr="00B80640">
        <w:rPr>
          <w:rFonts w:asciiTheme="minorHAnsi" w:hAnsiTheme="minorHAnsi"/>
          <w:sz w:val="22"/>
          <w:szCs w:val="22"/>
        </w:rPr>
        <w:t>The world's premier music publication, Billboard has served the entertainment business since 1894. Beginning as a weekly for the billposting and advertising business, Billboard and its popular music charts have evolved into the primary source of information on trends and innovation in music, serving music fans, artists, top executives, tour promoters, publishers, radio programmers, lawyers, retailers, digital entrepreneurs and many others.</w:t>
      </w:r>
    </w:p>
    <w:p w:rsidR="00B80640" w:rsidRPr="00011CAC" w:rsidRDefault="00B80640" w:rsidP="00CB03FE">
      <w:pPr>
        <w:tabs>
          <w:tab w:val="left" w:pos="-720"/>
        </w:tabs>
        <w:suppressAutoHyphens/>
        <w:jc w:val="both"/>
        <w:rPr>
          <w:rFonts w:asciiTheme="minorHAnsi" w:hAnsiTheme="minorHAnsi"/>
          <w:color w:val="000000" w:themeColor="text1"/>
          <w:spacing w:val="-3"/>
          <w:sz w:val="16"/>
          <w:szCs w:val="16"/>
        </w:rPr>
      </w:pPr>
    </w:p>
    <w:p w:rsidR="00B80640" w:rsidRDefault="00434357" w:rsidP="00B80640">
      <w:pPr>
        <w:tabs>
          <w:tab w:val="left" w:pos="-720"/>
        </w:tabs>
        <w:suppressAutoHyphens/>
        <w:jc w:val="both"/>
        <w:rPr>
          <w:rFonts w:asciiTheme="minorHAnsi" w:hAnsiTheme="minorHAnsi"/>
          <w:sz w:val="22"/>
          <w:szCs w:val="22"/>
        </w:rPr>
      </w:pPr>
      <w:hyperlink r:id="rId9" w:history="1">
        <w:r w:rsidR="00B80640" w:rsidRPr="005426A6">
          <w:rPr>
            <w:rStyle w:val="Hyperlink"/>
            <w:rFonts w:asciiTheme="minorHAnsi" w:hAnsiTheme="minorHAnsi"/>
            <w:spacing w:val="-3"/>
            <w:sz w:val="22"/>
            <w:szCs w:val="22"/>
          </w:rPr>
          <w:t>www.ticketmaster.com</w:t>
        </w:r>
      </w:hyperlink>
      <w:r w:rsidR="00B80640">
        <w:rPr>
          <w:rFonts w:asciiTheme="minorHAnsi" w:hAnsiTheme="minorHAnsi"/>
          <w:color w:val="000000" w:themeColor="text1"/>
          <w:spacing w:val="-3"/>
          <w:sz w:val="22"/>
          <w:szCs w:val="22"/>
        </w:rPr>
        <w:t xml:space="preserve"> - </w:t>
      </w:r>
      <w:r w:rsidR="00B80640" w:rsidRPr="00B80640">
        <w:rPr>
          <w:rFonts w:asciiTheme="minorHAnsi" w:hAnsiTheme="minorHAnsi"/>
          <w:sz w:val="22"/>
          <w:szCs w:val="22"/>
        </w:rPr>
        <w:t>Ticketmaster Entertainment consists of Ticketmaster and Front Line Management Group. As the world’s leading live entertainment ticketing and marketing company based on the number of tickets sold, Ticketmaster connects the world to live entertainment.</w:t>
      </w:r>
    </w:p>
    <w:p w:rsidR="00B80640" w:rsidRPr="00011CAC" w:rsidRDefault="00B80640" w:rsidP="00B80640">
      <w:pPr>
        <w:tabs>
          <w:tab w:val="left" w:pos="-720"/>
        </w:tabs>
        <w:suppressAutoHyphens/>
        <w:jc w:val="both"/>
        <w:rPr>
          <w:rFonts w:asciiTheme="minorHAnsi" w:hAnsiTheme="minorHAnsi"/>
          <w:color w:val="000000" w:themeColor="text1"/>
          <w:spacing w:val="-3"/>
          <w:sz w:val="16"/>
          <w:szCs w:val="16"/>
        </w:rPr>
      </w:pPr>
    </w:p>
    <w:p w:rsidR="00B80640" w:rsidRPr="00B80640" w:rsidRDefault="00434357" w:rsidP="00B80640">
      <w:pPr>
        <w:tabs>
          <w:tab w:val="left" w:pos="-720"/>
        </w:tabs>
        <w:suppressAutoHyphens/>
        <w:jc w:val="both"/>
        <w:rPr>
          <w:rFonts w:asciiTheme="minorHAnsi" w:hAnsiTheme="minorHAnsi"/>
          <w:color w:val="000000" w:themeColor="text1"/>
          <w:spacing w:val="-3"/>
          <w:sz w:val="22"/>
          <w:szCs w:val="22"/>
        </w:rPr>
      </w:pPr>
      <w:hyperlink r:id="rId10" w:history="1">
        <w:r w:rsidR="006E2B3B" w:rsidRPr="005426A6">
          <w:rPr>
            <w:rStyle w:val="Hyperlink"/>
            <w:rFonts w:asciiTheme="minorHAnsi" w:hAnsiTheme="minorHAnsi"/>
            <w:spacing w:val="-3"/>
            <w:sz w:val="22"/>
            <w:szCs w:val="22"/>
          </w:rPr>
          <w:t>www.eventful.com</w:t>
        </w:r>
      </w:hyperlink>
      <w:r w:rsidR="006E2B3B">
        <w:rPr>
          <w:rFonts w:asciiTheme="minorHAnsi" w:hAnsiTheme="minorHAnsi"/>
          <w:color w:val="000000" w:themeColor="text1"/>
          <w:spacing w:val="-3"/>
          <w:sz w:val="22"/>
          <w:szCs w:val="22"/>
        </w:rPr>
        <w:t xml:space="preserve"> - </w:t>
      </w:r>
      <w:r w:rsidR="00B80640" w:rsidRPr="00B80640">
        <w:rPr>
          <w:rFonts w:asciiTheme="minorHAnsi" w:hAnsiTheme="minorHAnsi" w:cs="Arial"/>
          <w:sz w:val="22"/>
          <w:szCs w:val="22"/>
        </w:rPr>
        <w:t xml:space="preserve">Founded in 2004, Eventful is the leading events website which enables its community of users to discover, promote, share and create events. Eventful’s community of users select from nearly 4 million events taking place in local markets throughout the world, from concerts and sports to singles events and political rallies. </w:t>
      </w:r>
    </w:p>
    <w:p w:rsidR="006E2B3B" w:rsidRPr="000A29A6" w:rsidRDefault="006E2B3B" w:rsidP="00CB03FE">
      <w:pPr>
        <w:tabs>
          <w:tab w:val="left" w:pos="-720"/>
        </w:tabs>
        <w:suppressAutoHyphens/>
        <w:jc w:val="both"/>
        <w:rPr>
          <w:rFonts w:asciiTheme="minorHAnsi" w:hAnsiTheme="minorHAnsi"/>
          <w:color w:val="000000" w:themeColor="text1"/>
          <w:spacing w:val="-3"/>
          <w:sz w:val="22"/>
          <w:szCs w:val="22"/>
        </w:rPr>
      </w:pPr>
    </w:p>
    <w:p w:rsidR="00C931DF" w:rsidRPr="000A29A6" w:rsidRDefault="00C931DF" w:rsidP="00C931DF">
      <w:pPr>
        <w:rPr>
          <w:rFonts w:asciiTheme="minorHAnsi" w:hAnsiTheme="minorHAnsi"/>
          <w:b/>
          <w:bCs/>
          <w:color w:val="000000" w:themeColor="text1"/>
          <w:sz w:val="22"/>
          <w:szCs w:val="22"/>
        </w:rPr>
      </w:pPr>
      <w:r w:rsidRPr="006E2B3B">
        <w:rPr>
          <w:rFonts w:asciiTheme="minorHAnsi" w:hAnsiTheme="minorHAnsi"/>
          <w:b/>
          <w:bCs/>
          <w:color w:val="000000" w:themeColor="text1"/>
          <w:sz w:val="22"/>
          <w:szCs w:val="22"/>
          <w:u w:val="single"/>
        </w:rPr>
        <w:t>Requirements</w:t>
      </w:r>
      <w:r w:rsidRPr="000A29A6">
        <w:rPr>
          <w:rFonts w:asciiTheme="minorHAnsi" w:hAnsiTheme="minorHAnsi"/>
          <w:b/>
          <w:bCs/>
          <w:color w:val="000000" w:themeColor="text1"/>
          <w:sz w:val="22"/>
          <w:szCs w:val="22"/>
        </w:rPr>
        <w:t>:</w:t>
      </w:r>
    </w:p>
    <w:p w:rsidR="00C931DF" w:rsidRPr="000A29A6" w:rsidRDefault="00C931DF" w:rsidP="00C931DF">
      <w:pPr>
        <w:rPr>
          <w:rFonts w:asciiTheme="minorHAnsi" w:hAnsiTheme="minorHAnsi"/>
          <w:color w:val="000000" w:themeColor="text1"/>
          <w:sz w:val="22"/>
          <w:szCs w:val="22"/>
        </w:rPr>
      </w:pPr>
    </w:p>
    <w:p w:rsidR="006E2B3B" w:rsidRPr="00A05BA1" w:rsidRDefault="006E2B3B" w:rsidP="008D7809">
      <w:pPr>
        <w:widowControl/>
        <w:numPr>
          <w:ilvl w:val="0"/>
          <w:numId w:val="9"/>
        </w:numPr>
        <w:rPr>
          <w:rFonts w:asciiTheme="minorHAnsi" w:hAnsiTheme="minorHAnsi"/>
          <w:color w:val="000000" w:themeColor="text1"/>
          <w:sz w:val="22"/>
          <w:szCs w:val="22"/>
          <w:u w:val="single"/>
        </w:rPr>
      </w:pPr>
      <w:r w:rsidRPr="006E2B3B">
        <w:rPr>
          <w:rFonts w:asciiTheme="minorHAnsi" w:hAnsiTheme="minorHAnsi"/>
          <w:color w:val="000000" w:themeColor="text1"/>
          <w:sz w:val="22"/>
          <w:szCs w:val="22"/>
          <w:u w:val="single"/>
        </w:rPr>
        <w:t xml:space="preserve">Participation- </w:t>
      </w:r>
      <w:r w:rsidRPr="006E2B3B">
        <w:rPr>
          <w:rFonts w:asciiTheme="minorHAnsi" w:hAnsiTheme="minorHAnsi"/>
          <w:color w:val="000000" w:themeColor="text1"/>
          <w:sz w:val="22"/>
          <w:szCs w:val="22"/>
        </w:rPr>
        <w:t xml:space="preserve"> Contribute</w:t>
      </w:r>
      <w:r>
        <w:rPr>
          <w:rFonts w:asciiTheme="minorHAnsi" w:hAnsiTheme="minorHAnsi"/>
          <w:color w:val="000000" w:themeColor="text1"/>
          <w:sz w:val="22"/>
          <w:szCs w:val="22"/>
        </w:rPr>
        <w:t xml:space="preserve"> in class by asking questions, making comments, and sharing ideas. </w:t>
      </w:r>
    </w:p>
    <w:p w:rsidR="00A05BA1" w:rsidRDefault="00A05BA1" w:rsidP="00A05BA1">
      <w:pPr>
        <w:widowControl/>
        <w:ind w:left="1080"/>
        <w:rPr>
          <w:rFonts w:asciiTheme="minorHAnsi" w:hAnsiTheme="minorHAnsi"/>
          <w:color w:val="000000" w:themeColor="text1"/>
          <w:sz w:val="22"/>
          <w:szCs w:val="22"/>
          <w:u w:val="single"/>
        </w:rPr>
      </w:pPr>
    </w:p>
    <w:p w:rsidR="006E2B3B" w:rsidRDefault="006E2B3B" w:rsidP="006E2B3B">
      <w:pPr>
        <w:widowControl/>
        <w:numPr>
          <w:ilvl w:val="0"/>
          <w:numId w:val="9"/>
        </w:numPr>
        <w:rPr>
          <w:rFonts w:asciiTheme="minorHAnsi" w:hAnsiTheme="minorHAnsi"/>
          <w:color w:val="000000" w:themeColor="text1"/>
          <w:sz w:val="22"/>
          <w:szCs w:val="22"/>
          <w:u w:val="single"/>
        </w:rPr>
      </w:pPr>
      <w:r w:rsidRPr="006E2B3B">
        <w:rPr>
          <w:rFonts w:asciiTheme="minorHAnsi" w:hAnsiTheme="minorHAnsi"/>
          <w:color w:val="000000" w:themeColor="text1"/>
          <w:sz w:val="22"/>
          <w:szCs w:val="22"/>
          <w:u w:val="single"/>
        </w:rPr>
        <w:t xml:space="preserve">Attendance - </w:t>
      </w:r>
      <w:r w:rsidRPr="006E2B3B">
        <w:rPr>
          <w:rFonts w:asciiTheme="minorHAnsi" w:hAnsiTheme="minorHAnsi"/>
          <w:color w:val="000000" w:themeColor="text1"/>
          <w:sz w:val="22"/>
          <w:szCs w:val="22"/>
        </w:rPr>
        <w:t>Show up on time and stay until the end.</w:t>
      </w:r>
      <w:r>
        <w:rPr>
          <w:rFonts w:asciiTheme="minorHAnsi" w:hAnsiTheme="minorHAnsi"/>
          <w:color w:val="000000" w:themeColor="text1"/>
          <w:sz w:val="22"/>
          <w:szCs w:val="22"/>
          <w:u w:val="single"/>
        </w:rPr>
        <w:t xml:space="preserve"> </w:t>
      </w:r>
    </w:p>
    <w:p w:rsidR="00A05BA1" w:rsidRPr="006E2B3B" w:rsidRDefault="00A05BA1" w:rsidP="00A05BA1">
      <w:pPr>
        <w:widowControl/>
        <w:rPr>
          <w:rFonts w:asciiTheme="minorHAnsi" w:hAnsiTheme="minorHAnsi"/>
          <w:color w:val="000000" w:themeColor="text1"/>
          <w:sz w:val="22"/>
          <w:szCs w:val="22"/>
          <w:u w:val="single"/>
        </w:rPr>
      </w:pPr>
    </w:p>
    <w:p w:rsidR="006E2B3B" w:rsidRPr="00A05BA1" w:rsidRDefault="006E2B3B" w:rsidP="008D7809">
      <w:pPr>
        <w:widowControl/>
        <w:numPr>
          <w:ilvl w:val="0"/>
          <w:numId w:val="9"/>
        </w:numPr>
        <w:rPr>
          <w:rFonts w:asciiTheme="minorHAnsi" w:hAnsiTheme="minorHAnsi"/>
          <w:color w:val="000000" w:themeColor="text1"/>
          <w:sz w:val="22"/>
          <w:szCs w:val="22"/>
          <w:u w:val="single"/>
        </w:rPr>
      </w:pPr>
      <w:r w:rsidRPr="006E2B3B">
        <w:rPr>
          <w:rFonts w:asciiTheme="minorHAnsi" w:hAnsiTheme="minorHAnsi"/>
          <w:color w:val="000000" w:themeColor="text1"/>
          <w:sz w:val="22"/>
          <w:szCs w:val="22"/>
          <w:u w:val="single"/>
        </w:rPr>
        <w:t xml:space="preserve">Completion of Reading Assignments – </w:t>
      </w:r>
      <w:r w:rsidRPr="006E2B3B">
        <w:rPr>
          <w:rFonts w:asciiTheme="minorHAnsi" w:hAnsiTheme="minorHAnsi"/>
          <w:color w:val="000000" w:themeColor="text1"/>
          <w:sz w:val="22"/>
          <w:szCs w:val="22"/>
        </w:rPr>
        <w:t xml:space="preserve">The handouts will be discussed and </w:t>
      </w:r>
      <w:r>
        <w:rPr>
          <w:rFonts w:asciiTheme="minorHAnsi" w:hAnsiTheme="minorHAnsi"/>
          <w:color w:val="000000" w:themeColor="text1"/>
          <w:sz w:val="22"/>
          <w:szCs w:val="22"/>
        </w:rPr>
        <w:t>will be relevant to guest speaker presentations.</w:t>
      </w:r>
      <w:r>
        <w:rPr>
          <w:rFonts w:asciiTheme="minorHAnsi" w:hAnsiTheme="minorHAnsi"/>
          <w:color w:val="000000" w:themeColor="text1"/>
          <w:sz w:val="22"/>
          <w:szCs w:val="22"/>
          <w:u w:val="single"/>
        </w:rPr>
        <w:t xml:space="preserve"> </w:t>
      </w:r>
      <w:r>
        <w:rPr>
          <w:rFonts w:asciiTheme="minorHAnsi" w:hAnsiTheme="minorHAnsi"/>
          <w:color w:val="000000" w:themeColor="text1"/>
          <w:sz w:val="22"/>
          <w:szCs w:val="22"/>
        </w:rPr>
        <w:t xml:space="preserve">Some speakers may actually be the author of the handout. </w:t>
      </w:r>
    </w:p>
    <w:p w:rsidR="00A05BA1" w:rsidRPr="006E2B3B" w:rsidRDefault="00A05BA1" w:rsidP="00A05BA1">
      <w:pPr>
        <w:widowControl/>
        <w:rPr>
          <w:rFonts w:asciiTheme="minorHAnsi" w:hAnsiTheme="minorHAnsi"/>
          <w:color w:val="000000" w:themeColor="text1"/>
          <w:sz w:val="22"/>
          <w:szCs w:val="22"/>
          <w:u w:val="single"/>
        </w:rPr>
      </w:pPr>
    </w:p>
    <w:p w:rsidR="006E2B3B" w:rsidRPr="006E2B3B" w:rsidRDefault="006E2B3B" w:rsidP="008D7809">
      <w:pPr>
        <w:widowControl/>
        <w:numPr>
          <w:ilvl w:val="0"/>
          <w:numId w:val="9"/>
        </w:numPr>
        <w:rPr>
          <w:rFonts w:asciiTheme="minorHAnsi" w:hAnsiTheme="minorHAnsi"/>
          <w:color w:val="000000" w:themeColor="text1"/>
          <w:sz w:val="22"/>
          <w:szCs w:val="22"/>
          <w:u w:val="single"/>
        </w:rPr>
      </w:pPr>
      <w:r w:rsidRPr="006E2B3B">
        <w:rPr>
          <w:rFonts w:asciiTheme="minorHAnsi" w:hAnsiTheme="minorHAnsi"/>
          <w:color w:val="000000" w:themeColor="text1"/>
          <w:sz w:val="22"/>
          <w:szCs w:val="22"/>
          <w:u w:val="single"/>
        </w:rPr>
        <w:t xml:space="preserve">Group Marketing Presentation </w:t>
      </w:r>
      <w:r w:rsidR="00376B5E">
        <w:rPr>
          <w:rFonts w:asciiTheme="minorHAnsi" w:hAnsiTheme="minorHAnsi"/>
          <w:color w:val="000000" w:themeColor="text1"/>
          <w:sz w:val="22"/>
          <w:szCs w:val="22"/>
          <w:u w:val="single"/>
        </w:rPr>
        <w:t>–</w:t>
      </w:r>
      <w:r>
        <w:rPr>
          <w:rFonts w:asciiTheme="minorHAnsi" w:hAnsiTheme="minorHAnsi"/>
          <w:color w:val="000000" w:themeColor="text1"/>
          <w:sz w:val="22"/>
          <w:szCs w:val="22"/>
          <w:u w:val="single"/>
        </w:rPr>
        <w:t xml:space="preserve"> </w:t>
      </w:r>
      <w:r w:rsidR="00376B5E">
        <w:rPr>
          <w:rFonts w:asciiTheme="minorHAnsi" w:hAnsiTheme="minorHAnsi"/>
          <w:color w:val="000000" w:themeColor="text1"/>
          <w:sz w:val="22"/>
          <w:szCs w:val="22"/>
        </w:rPr>
        <w:t xml:space="preserve">Class will be divided into groups which will each be responsible for developing a marketing campaign from A to Z. </w:t>
      </w:r>
    </w:p>
    <w:p w:rsidR="00024235" w:rsidRPr="00024235" w:rsidRDefault="00024235" w:rsidP="00024235">
      <w:pPr>
        <w:widowControl/>
        <w:ind w:left="1080"/>
        <w:rPr>
          <w:rFonts w:asciiTheme="minorHAnsi" w:hAnsiTheme="minorHAnsi"/>
          <w:color w:val="000000" w:themeColor="text1"/>
          <w:sz w:val="22"/>
          <w:szCs w:val="22"/>
          <w:u w:val="single"/>
        </w:rPr>
      </w:pPr>
    </w:p>
    <w:p w:rsidR="008D7809" w:rsidRPr="000A29A6" w:rsidRDefault="00376B5E" w:rsidP="00B80640">
      <w:pPr>
        <w:widowControl/>
        <w:tabs>
          <w:tab w:val="left" w:pos="1080"/>
        </w:tabs>
        <w:rPr>
          <w:rFonts w:asciiTheme="minorHAnsi" w:hAnsiTheme="minorHAnsi"/>
          <w:color w:val="000000" w:themeColor="text1"/>
          <w:sz w:val="22"/>
          <w:szCs w:val="22"/>
        </w:rPr>
      </w:pPr>
      <w:r>
        <w:rPr>
          <w:rFonts w:asciiTheme="minorHAnsi" w:hAnsiTheme="minorHAnsi"/>
          <w:color w:val="000000" w:themeColor="text1"/>
          <w:sz w:val="22"/>
          <w:szCs w:val="22"/>
        </w:rPr>
        <w:t>Grading is on a credit / no credit basis</w:t>
      </w:r>
      <w:r w:rsidR="008D7809" w:rsidRPr="000A29A6">
        <w:rPr>
          <w:rFonts w:asciiTheme="minorHAnsi" w:hAnsiTheme="minorHAnsi"/>
          <w:color w:val="000000" w:themeColor="text1"/>
          <w:sz w:val="22"/>
          <w:szCs w:val="22"/>
        </w:rPr>
        <w:t>.</w:t>
      </w:r>
    </w:p>
    <w:p w:rsidR="00DA2CF1" w:rsidRPr="000A29A6" w:rsidRDefault="00DA2CF1" w:rsidP="00DA2CF1">
      <w:pPr>
        <w:widowControl/>
        <w:rPr>
          <w:rFonts w:asciiTheme="minorHAnsi" w:hAnsiTheme="minorHAnsi" w:cs="Arial"/>
          <w:b/>
          <w:color w:val="000000" w:themeColor="text1"/>
          <w:sz w:val="22"/>
          <w:szCs w:val="22"/>
          <w:u w:val="single"/>
        </w:rPr>
      </w:pPr>
    </w:p>
    <w:p w:rsidR="00DA2CF1" w:rsidRPr="000A29A6" w:rsidRDefault="00DA2CF1" w:rsidP="00DA2CF1">
      <w:pPr>
        <w:widowControl/>
        <w:rPr>
          <w:rFonts w:asciiTheme="minorHAnsi" w:hAnsiTheme="minorHAnsi" w:cs="Arial"/>
          <w:b/>
          <w:color w:val="000000" w:themeColor="text1"/>
          <w:sz w:val="22"/>
          <w:szCs w:val="22"/>
          <w:u w:val="single"/>
        </w:rPr>
      </w:pPr>
      <w:r w:rsidRPr="000A29A6">
        <w:rPr>
          <w:rFonts w:asciiTheme="minorHAnsi" w:hAnsiTheme="minorHAnsi" w:cs="Arial"/>
          <w:b/>
          <w:color w:val="000000" w:themeColor="text1"/>
          <w:sz w:val="22"/>
          <w:szCs w:val="22"/>
          <w:u w:val="single"/>
        </w:rPr>
        <w:t>Students with Learning Disabilities</w:t>
      </w:r>
    </w:p>
    <w:p w:rsidR="00376B5E" w:rsidRPr="000A29A6" w:rsidRDefault="00DA2CF1" w:rsidP="00DA2CF1">
      <w:pPr>
        <w:widowControl/>
        <w:rPr>
          <w:rFonts w:asciiTheme="minorHAnsi" w:hAnsiTheme="minorHAnsi" w:cs="Arial"/>
          <w:color w:val="000000" w:themeColor="text1"/>
          <w:sz w:val="22"/>
          <w:szCs w:val="22"/>
        </w:rPr>
      </w:pPr>
      <w:r w:rsidRPr="000A29A6">
        <w:rPr>
          <w:rFonts w:asciiTheme="minorHAnsi" w:hAnsiTheme="minorHAnsi" w:cs="Arial"/>
          <w:color w:val="000000" w:themeColor="text1"/>
          <w:sz w:val="22"/>
          <w:szCs w:val="22"/>
        </w:rPr>
        <w:t xml:space="preserve">Students with disabilities that interfere with learning and who need accommodation should make requests to Kristen Brooks, Disability Accommodation Services, East Bell Tower, Room 1796 (805-437-8510) or Accommodations@csuci.edu. Please discuss approved accommodations with me. </w:t>
      </w:r>
    </w:p>
    <w:p w:rsidR="00F41EE7" w:rsidRPr="000A29A6" w:rsidRDefault="00F41EE7" w:rsidP="00C931DF">
      <w:pPr>
        <w:tabs>
          <w:tab w:val="left" w:pos="-720"/>
        </w:tabs>
        <w:suppressAutoHyphens/>
        <w:jc w:val="both"/>
        <w:rPr>
          <w:rFonts w:asciiTheme="minorHAnsi" w:hAnsiTheme="minorHAnsi"/>
          <w:b/>
          <w:color w:val="000000" w:themeColor="text1"/>
          <w:spacing w:val="-3"/>
          <w:sz w:val="22"/>
          <w:szCs w:val="22"/>
          <w:u w:val="single"/>
        </w:rPr>
      </w:pPr>
    </w:p>
    <w:p w:rsidR="00BE20AD" w:rsidRPr="000A29A6" w:rsidRDefault="00BE20AD" w:rsidP="00CB03FE">
      <w:pPr>
        <w:tabs>
          <w:tab w:val="left" w:pos="-720"/>
        </w:tabs>
        <w:suppressAutoHyphens/>
        <w:jc w:val="both"/>
        <w:rPr>
          <w:rFonts w:asciiTheme="minorHAnsi" w:hAnsiTheme="minorHAnsi"/>
          <w:b/>
          <w:color w:val="000000" w:themeColor="text1"/>
          <w:spacing w:val="-3"/>
          <w:sz w:val="22"/>
          <w:szCs w:val="22"/>
        </w:rPr>
      </w:pPr>
    </w:p>
    <w:sectPr w:rsidR="00BE20AD" w:rsidRPr="000A29A6" w:rsidSect="001B458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850" w:left="1440" w:header="45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C5" w:rsidRDefault="002B3FC5">
      <w:r>
        <w:separator/>
      </w:r>
    </w:p>
  </w:endnote>
  <w:endnote w:type="continuationSeparator" w:id="1">
    <w:p w:rsidR="002B3FC5" w:rsidRDefault="002B3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3" w:rsidRDefault="00F35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CE" w:rsidRDefault="00434357">
    <w:pPr>
      <w:pStyle w:val="Footer"/>
      <w:jc w:val="right"/>
    </w:pPr>
    <w:fldSimple w:instr=" PAGE   \* MERGEFORMAT ">
      <w:r w:rsidR="00F35303">
        <w:rPr>
          <w:noProof/>
        </w:rPr>
        <w:t>1</w:t>
      </w:r>
    </w:fldSimple>
  </w:p>
  <w:p w:rsidR="00D91DCE" w:rsidRDefault="00D91D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3" w:rsidRDefault="00F35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C5" w:rsidRDefault="002B3FC5">
      <w:r>
        <w:separator/>
      </w:r>
    </w:p>
  </w:footnote>
  <w:footnote w:type="continuationSeparator" w:id="1">
    <w:p w:rsidR="002B3FC5" w:rsidRDefault="002B3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3" w:rsidRDefault="00F35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86" w:rsidRDefault="00434357" w:rsidP="001B4586">
    <w:pPr>
      <w:pStyle w:val="Header"/>
      <w:rPr>
        <w:rFonts w:ascii="Calibri" w:hAnsi="Calibri" w:cs="Arial"/>
        <w:b/>
        <w:spacing w:val="-3"/>
        <w:sz w:val="22"/>
        <w:szCs w:val="22"/>
      </w:rPr>
    </w:pPr>
    <w:r>
      <w:rPr>
        <w:rFonts w:ascii="Calibri" w:hAnsi="Calibri" w:cs="Arial"/>
        <w:b/>
        <w:noProof/>
        <w:spacing w:val="-3"/>
        <w:sz w:val="22"/>
        <w:szCs w:val="22"/>
      </w:rPr>
      <w:pict>
        <v:shapetype id="_x0000_t202" coordsize="21600,21600" o:spt="202" path="m,l,21600r21600,l21600,xe">
          <v:stroke joinstyle="miter"/>
          <v:path gradientshapeok="t" o:connecttype="rect"/>
        </v:shapetype>
        <v:shape id="_x0000_s7169" type="#_x0000_t202" style="position:absolute;margin-left:187.5pt;margin-top:-8.25pt;width:318.75pt;height:105pt;z-index:251658240" stroked="f">
          <v:textbox>
            <w:txbxContent>
              <w:p w:rsidR="008908F0" w:rsidRDefault="008908F0" w:rsidP="001B4586">
                <w:pPr>
                  <w:pStyle w:val="Header"/>
                  <w:jc w:val="center"/>
                  <w:rPr>
                    <w:rFonts w:ascii="Calibri" w:hAnsi="Calibri"/>
                    <w:b/>
                    <w:spacing w:val="-3"/>
                    <w:sz w:val="28"/>
                    <w:szCs w:val="28"/>
                  </w:rPr>
                </w:pPr>
                <w:r>
                  <w:rPr>
                    <w:rFonts w:ascii="Calibri" w:hAnsi="Calibri"/>
                    <w:b/>
                    <w:spacing w:val="-3"/>
                    <w:sz w:val="28"/>
                    <w:szCs w:val="28"/>
                  </w:rPr>
                  <w:t xml:space="preserve">Martin V. Smith School of Business and Economics </w:t>
                </w:r>
              </w:p>
              <w:p w:rsidR="00F35303" w:rsidRPr="00F35303" w:rsidRDefault="00F35303" w:rsidP="001B4586">
                <w:pPr>
                  <w:pStyle w:val="Header"/>
                  <w:jc w:val="center"/>
                  <w:rPr>
                    <w:rFonts w:ascii="Calibri" w:hAnsi="Calibri"/>
                    <w:b/>
                    <w:spacing w:val="-3"/>
                    <w:sz w:val="16"/>
                    <w:szCs w:val="16"/>
                  </w:rPr>
                </w:pPr>
              </w:p>
              <w:p w:rsidR="001B4586" w:rsidRPr="008908F0" w:rsidRDefault="001B4586" w:rsidP="001B4586">
                <w:pPr>
                  <w:pStyle w:val="Header"/>
                  <w:jc w:val="center"/>
                  <w:rPr>
                    <w:rFonts w:ascii="Calibri" w:hAnsi="Calibri" w:cs="Arial"/>
                    <w:b/>
                    <w:spacing w:val="-3"/>
                    <w:sz w:val="28"/>
                    <w:szCs w:val="28"/>
                  </w:rPr>
                </w:pPr>
                <w:r w:rsidRPr="008908F0">
                  <w:rPr>
                    <w:rFonts w:ascii="Calibri" w:hAnsi="Calibri"/>
                    <w:b/>
                    <w:spacing w:val="-3"/>
                    <w:sz w:val="28"/>
                    <w:szCs w:val="28"/>
                  </w:rPr>
                  <w:t>MKT  497:   SYLLABUS</w:t>
                </w:r>
              </w:p>
              <w:p w:rsidR="001B4586" w:rsidRPr="008908F0" w:rsidRDefault="001B4586" w:rsidP="001B4586">
                <w:pPr>
                  <w:pStyle w:val="Header"/>
                  <w:jc w:val="center"/>
                  <w:rPr>
                    <w:rFonts w:ascii="Calibri" w:hAnsi="Calibri" w:cs="Arial"/>
                    <w:b/>
                    <w:spacing w:val="-3"/>
                    <w:sz w:val="16"/>
                    <w:szCs w:val="16"/>
                  </w:rPr>
                </w:pPr>
              </w:p>
              <w:p w:rsidR="001B4586" w:rsidRPr="008908F0" w:rsidRDefault="001B4586" w:rsidP="001B4586">
                <w:pPr>
                  <w:pStyle w:val="Header"/>
                  <w:jc w:val="center"/>
                  <w:rPr>
                    <w:rFonts w:ascii="Calibri" w:hAnsi="Calibri" w:cs="Arial"/>
                    <w:b/>
                    <w:spacing w:val="-3"/>
                    <w:sz w:val="28"/>
                    <w:szCs w:val="28"/>
                  </w:rPr>
                </w:pPr>
                <w:r w:rsidRPr="008908F0">
                  <w:rPr>
                    <w:rFonts w:ascii="Calibri" w:hAnsi="Calibri" w:cs="Arial"/>
                    <w:b/>
                    <w:spacing w:val="-3"/>
                    <w:sz w:val="28"/>
                    <w:szCs w:val="28"/>
                  </w:rPr>
                  <w:t>THE BASICS OF LIVE EVENT MARKETING</w:t>
                </w:r>
              </w:p>
              <w:p w:rsidR="001B4586" w:rsidRPr="008908F0" w:rsidRDefault="001B4586" w:rsidP="001B4586">
                <w:pPr>
                  <w:pStyle w:val="Header"/>
                  <w:rPr>
                    <w:rFonts w:ascii="Calibri" w:hAnsi="Calibri" w:cs="Arial"/>
                    <w:b/>
                    <w:spacing w:val="-3"/>
                    <w:sz w:val="16"/>
                    <w:szCs w:val="16"/>
                  </w:rPr>
                </w:pPr>
              </w:p>
              <w:p w:rsidR="001B4586" w:rsidRPr="008908F0" w:rsidRDefault="001B4586" w:rsidP="001B4586">
                <w:pPr>
                  <w:pStyle w:val="Header"/>
                  <w:jc w:val="center"/>
                  <w:rPr>
                    <w:sz w:val="28"/>
                    <w:szCs w:val="28"/>
                  </w:rPr>
                </w:pPr>
                <w:r w:rsidRPr="008908F0">
                  <w:rPr>
                    <w:rFonts w:ascii="Calibri" w:hAnsi="Calibri" w:cs="Arial"/>
                    <w:b/>
                    <w:spacing w:val="-3"/>
                    <w:sz w:val="28"/>
                    <w:szCs w:val="28"/>
                  </w:rPr>
                  <w:t>CSUCI    SPRING 2010</w:t>
                </w:r>
              </w:p>
              <w:p w:rsidR="001B4586" w:rsidRPr="008908F0" w:rsidRDefault="001B4586" w:rsidP="001B4586">
                <w:pPr>
                  <w:pStyle w:val="Header"/>
                  <w:rPr>
                    <w:rFonts w:ascii="Calibri" w:hAnsi="Calibri" w:cs="Arial"/>
                    <w:b/>
                    <w:spacing w:val="-3"/>
                    <w:sz w:val="28"/>
                    <w:szCs w:val="28"/>
                  </w:rPr>
                </w:pPr>
              </w:p>
              <w:p w:rsidR="001B4586" w:rsidRDefault="001B4586"/>
            </w:txbxContent>
          </v:textbox>
        </v:shape>
      </w:pict>
    </w:r>
    <w:r w:rsidR="001B4586">
      <w:rPr>
        <w:rFonts w:ascii="Calibri" w:hAnsi="Calibri" w:cs="Arial"/>
        <w:b/>
        <w:noProof/>
        <w:spacing w:val="-3"/>
        <w:sz w:val="22"/>
        <w:szCs w:val="22"/>
      </w:rPr>
      <w:drawing>
        <wp:inline distT="0" distB="0" distL="0" distR="0">
          <wp:extent cx="2257425" cy="129913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7425" cy="1299131"/>
                  </a:xfrm>
                  <a:prstGeom prst="rect">
                    <a:avLst/>
                  </a:prstGeom>
                  <a:noFill/>
                  <a:ln w="9525">
                    <a:noFill/>
                    <a:miter lim="800000"/>
                    <a:headEnd/>
                    <a:tailEnd/>
                  </a:ln>
                </pic:spPr>
              </pic:pic>
            </a:graphicData>
          </a:graphic>
        </wp:inline>
      </w:drawing>
    </w:r>
    <w:r w:rsidR="001B4586">
      <w:rPr>
        <w:rFonts w:ascii="Calibri" w:hAnsi="Calibri" w:cs="Arial"/>
        <w:b/>
        <w:spacing w:val="-3"/>
        <w:sz w:val="22"/>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3" w:rsidRDefault="00F35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7B4E"/>
    <w:multiLevelType w:val="hybridMultilevel"/>
    <w:tmpl w:val="75607904"/>
    <w:lvl w:ilvl="0" w:tplc="8CB22B3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C807BE"/>
    <w:multiLevelType w:val="hybridMultilevel"/>
    <w:tmpl w:val="D3A4D760"/>
    <w:lvl w:ilvl="0" w:tplc="BBBC8C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6F0C8A"/>
    <w:multiLevelType w:val="singleLevel"/>
    <w:tmpl w:val="6A9C3F8E"/>
    <w:lvl w:ilvl="0">
      <w:start w:val="1"/>
      <w:numFmt w:val="decimal"/>
      <w:lvlText w:val="%1."/>
      <w:lvlJc w:val="left"/>
      <w:pPr>
        <w:tabs>
          <w:tab w:val="num" w:pos="360"/>
        </w:tabs>
        <w:ind w:left="360" w:hanging="360"/>
      </w:pPr>
      <w:rPr>
        <w:rFonts w:hint="default"/>
        <w:b/>
        <w:u w:val="single"/>
      </w:rPr>
    </w:lvl>
  </w:abstractNum>
  <w:abstractNum w:abstractNumId="3">
    <w:nsid w:val="3BC36559"/>
    <w:multiLevelType w:val="hybridMultilevel"/>
    <w:tmpl w:val="9E468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26307B"/>
    <w:multiLevelType w:val="singleLevel"/>
    <w:tmpl w:val="0409000F"/>
    <w:lvl w:ilvl="0">
      <w:start w:val="7"/>
      <w:numFmt w:val="decimal"/>
      <w:lvlText w:val="%1."/>
      <w:lvlJc w:val="left"/>
      <w:pPr>
        <w:tabs>
          <w:tab w:val="num" w:pos="360"/>
        </w:tabs>
        <w:ind w:left="360" w:hanging="360"/>
      </w:pPr>
      <w:rPr>
        <w:rFonts w:hint="default"/>
      </w:rPr>
    </w:lvl>
  </w:abstractNum>
  <w:abstractNum w:abstractNumId="5">
    <w:nsid w:val="49755BE3"/>
    <w:multiLevelType w:val="hybridMultilevel"/>
    <w:tmpl w:val="DF0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B1763"/>
    <w:multiLevelType w:val="singleLevel"/>
    <w:tmpl w:val="F4DA0B10"/>
    <w:lvl w:ilvl="0">
      <w:start w:val="9"/>
      <w:numFmt w:val="decimal"/>
      <w:lvlText w:val="%1."/>
      <w:lvlJc w:val="left"/>
      <w:pPr>
        <w:tabs>
          <w:tab w:val="num" w:pos="405"/>
        </w:tabs>
        <w:ind w:left="405" w:hanging="405"/>
      </w:pPr>
      <w:rPr>
        <w:rFonts w:hint="default"/>
      </w:rPr>
    </w:lvl>
  </w:abstractNum>
  <w:abstractNum w:abstractNumId="7">
    <w:nsid w:val="593A6132"/>
    <w:multiLevelType w:val="singleLevel"/>
    <w:tmpl w:val="2E5E1A50"/>
    <w:lvl w:ilvl="0">
      <w:start w:val="15"/>
      <w:numFmt w:val="decimal"/>
      <w:lvlText w:val="%1."/>
      <w:lvlJc w:val="left"/>
      <w:pPr>
        <w:tabs>
          <w:tab w:val="num" w:pos="420"/>
        </w:tabs>
        <w:ind w:left="420" w:hanging="420"/>
      </w:pPr>
      <w:rPr>
        <w:rFonts w:hint="default"/>
      </w:rPr>
    </w:lvl>
  </w:abstractNum>
  <w:abstractNum w:abstractNumId="8">
    <w:nsid w:val="5AE54840"/>
    <w:multiLevelType w:val="hybridMultilevel"/>
    <w:tmpl w:val="F6A6D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B4A6596"/>
    <w:multiLevelType w:val="hybridMultilevel"/>
    <w:tmpl w:val="3EDABB4E"/>
    <w:lvl w:ilvl="0" w:tplc="D72E87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622AE4"/>
    <w:multiLevelType w:val="singleLevel"/>
    <w:tmpl w:val="5E94E28E"/>
    <w:lvl w:ilvl="0">
      <w:start w:val="14"/>
      <w:numFmt w:val="decimal"/>
      <w:lvlText w:val="%1."/>
      <w:lvlJc w:val="left"/>
      <w:pPr>
        <w:tabs>
          <w:tab w:val="num" w:pos="420"/>
        </w:tabs>
        <w:ind w:left="420" w:hanging="420"/>
      </w:pPr>
      <w:rPr>
        <w:rFonts w:hint="default"/>
      </w:rPr>
    </w:lvl>
  </w:abstractNum>
  <w:num w:numId="1">
    <w:abstractNumId w:val="2"/>
  </w:num>
  <w:num w:numId="2">
    <w:abstractNumId w:val="4"/>
  </w:num>
  <w:num w:numId="3">
    <w:abstractNumId w:val="6"/>
  </w:num>
  <w:num w:numId="4">
    <w:abstractNumId w:val="7"/>
  </w:num>
  <w:num w:numId="5">
    <w:abstractNumId w:val="10"/>
  </w:num>
  <w:num w:numId="6">
    <w:abstractNumId w:val="8"/>
  </w:num>
  <w:num w:numId="7">
    <w:abstractNumId w:val="9"/>
  </w:num>
  <w:num w:numId="8">
    <w:abstractNumId w:val="3"/>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16386">
      <o:colormenu v:ext="edit" strokecolor="none"/>
    </o:shapedefaults>
    <o:shapelayout v:ext="edit">
      <o:idmap v:ext="edit" data="7"/>
    </o:shapelayout>
  </w:hdrShapeDefaults>
  <w:footnotePr>
    <w:footnote w:id="0"/>
    <w:footnote w:id="1"/>
  </w:footnotePr>
  <w:endnotePr>
    <w:numFmt w:val="decimal"/>
    <w:endnote w:id="0"/>
    <w:endnote w:id="1"/>
  </w:endnotePr>
  <w:compat/>
  <w:rsids>
    <w:rsidRoot w:val="005F1C28"/>
    <w:rsid w:val="00011CAC"/>
    <w:rsid w:val="00024235"/>
    <w:rsid w:val="00040A4F"/>
    <w:rsid w:val="00040B5B"/>
    <w:rsid w:val="00044708"/>
    <w:rsid w:val="00046947"/>
    <w:rsid w:val="00053A5A"/>
    <w:rsid w:val="00070096"/>
    <w:rsid w:val="00080572"/>
    <w:rsid w:val="000A0D81"/>
    <w:rsid w:val="000A29A6"/>
    <w:rsid w:val="000D0F41"/>
    <w:rsid w:val="000F59F2"/>
    <w:rsid w:val="00101820"/>
    <w:rsid w:val="0010631B"/>
    <w:rsid w:val="00145829"/>
    <w:rsid w:val="00152538"/>
    <w:rsid w:val="001561F4"/>
    <w:rsid w:val="001611A8"/>
    <w:rsid w:val="00161AAB"/>
    <w:rsid w:val="00165446"/>
    <w:rsid w:val="00181FC0"/>
    <w:rsid w:val="00184D76"/>
    <w:rsid w:val="001A0A3B"/>
    <w:rsid w:val="001B4586"/>
    <w:rsid w:val="001E1305"/>
    <w:rsid w:val="00216DF7"/>
    <w:rsid w:val="002173D2"/>
    <w:rsid w:val="0022254A"/>
    <w:rsid w:val="00231106"/>
    <w:rsid w:val="00253137"/>
    <w:rsid w:val="00267B50"/>
    <w:rsid w:val="002725E3"/>
    <w:rsid w:val="00281373"/>
    <w:rsid w:val="002974EF"/>
    <w:rsid w:val="002A5559"/>
    <w:rsid w:val="002B3FC5"/>
    <w:rsid w:val="002D6629"/>
    <w:rsid w:val="002E3A62"/>
    <w:rsid w:val="002E5704"/>
    <w:rsid w:val="002F4A07"/>
    <w:rsid w:val="003106E5"/>
    <w:rsid w:val="0032607A"/>
    <w:rsid w:val="00354CD3"/>
    <w:rsid w:val="00376B5E"/>
    <w:rsid w:val="003902F3"/>
    <w:rsid w:val="003A00D0"/>
    <w:rsid w:val="003A2040"/>
    <w:rsid w:val="003A251B"/>
    <w:rsid w:val="003A495B"/>
    <w:rsid w:val="00412E9F"/>
    <w:rsid w:val="00420BA8"/>
    <w:rsid w:val="00425088"/>
    <w:rsid w:val="00434357"/>
    <w:rsid w:val="00436B94"/>
    <w:rsid w:val="00460E6C"/>
    <w:rsid w:val="004712A9"/>
    <w:rsid w:val="00475947"/>
    <w:rsid w:val="004A7192"/>
    <w:rsid w:val="004B1370"/>
    <w:rsid w:val="004B4C65"/>
    <w:rsid w:val="004C2292"/>
    <w:rsid w:val="004E3918"/>
    <w:rsid w:val="004F5A57"/>
    <w:rsid w:val="00502E7B"/>
    <w:rsid w:val="00504112"/>
    <w:rsid w:val="00541FC7"/>
    <w:rsid w:val="00550D09"/>
    <w:rsid w:val="00553F4A"/>
    <w:rsid w:val="00555449"/>
    <w:rsid w:val="00555C83"/>
    <w:rsid w:val="0057034B"/>
    <w:rsid w:val="00576283"/>
    <w:rsid w:val="00586A9F"/>
    <w:rsid w:val="00593A9E"/>
    <w:rsid w:val="005A5C21"/>
    <w:rsid w:val="005C558E"/>
    <w:rsid w:val="005D398E"/>
    <w:rsid w:val="005E1C79"/>
    <w:rsid w:val="005F1C28"/>
    <w:rsid w:val="006221F5"/>
    <w:rsid w:val="00634382"/>
    <w:rsid w:val="0063576C"/>
    <w:rsid w:val="00641CC0"/>
    <w:rsid w:val="006478CD"/>
    <w:rsid w:val="00647D33"/>
    <w:rsid w:val="006920F6"/>
    <w:rsid w:val="006957AC"/>
    <w:rsid w:val="006B4A2D"/>
    <w:rsid w:val="006E2B3B"/>
    <w:rsid w:val="006F1436"/>
    <w:rsid w:val="00730E4E"/>
    <w:rsid w:val="00732AB1"/>
    <w:rsid w:val="00734E30"/>
    <w:rsid w:val="007351DB"/>
    <w:rsid w:val="0074612C"/>
    <w:rsid w:val="00756133"/>
    <w:rsid w:val="00756F21"/>
    <w:rsid w:val="00767972"/>
    <w:rsid w:val="00780EB0"/>
    <w:rsid w:val="007A3DE4"/>
    <w:rsid w:val="007A4816"/>
    <w:rsid w:val="007B2E21"/>
    <w:rsid w:val="007E1F85"/>
    <w:rsid w:val="007E45C0"/>
    <w:rsid w:val="008218A2"/>
    <w:rsid w:val="00841ABE"/>
    <w:rsid w:val="0086203D"/>
    <w:rsid w:val="008706B8"/>
    <w:rsid w:val="00883ED5"/>
    <w:rsid w:val="008908F0"/>
    <w:rsid w:val="008A0CDE"/>
    <w:rsid w:val="008A7F61"/>
    <w:rsid w:val="008B4F79"/>
    <w:rsid w:val="008B6B3D"/>
    <w:rsid w:val="008D7809"/>
    <w:rsid w:val="00910C87"/>
    <w:rsid w:val="009139F1"/>
    <w:rsid w:val="00961CE2"/>
    <w:rsid w:val="009746C4"/>
    <w:rsid w:val="009759ED"/>
    <w:rsid w:val="009764DA"/>
    <w:rsid w:val="009811AA"/>
    <w:rsid w:val="009B086D"/>
    <w:rsid w:val="009B118C"/>
    <w:rsid w:val="009C4DE4"/>
    <w:rsid w:val="009D67E0"/>
    <w:rsid w:val="009F0E4B"/>
    <w:rsid w:val="00A05BA1"/>
    <w:rsid w:val="00A2131B"/>
    <w:rsid w:val="00A2467F"/>
    <w:rsid w:val="00A25E33"/>
    <w:rsid w:val="00A308C8"/>
    <w:rsid w:val="00A3578B"/>
    <w:rsid w:val="00A41270"/>
    <w:rsid w:val="00A553C9"/>
    <w:rsid w:val="00A715EC"/>
    <w:rsid w:val="00A758F6"/>
    <w:rsid w:val="00A866CC"/>
    <w:rsid w:val="00AD1BA2"/>
    <w:rsid w:val="00B125C6"/>
    <w:rsid w:val="00B13146"/>
    <w:rsid w:val="00B4415F"/>
    <w:rsid w:val="00B44AB9"/>
    <w:rsid w:val="00B4771B"/>
    <w:rsid w:val="00B80640"/>
    <w:rsid w:val="00B9000D"/>
    <w:rsid w:val="00B92EA2"/>
    <w:rsid w:val="00BA1817"/>
    <w:rsid w:val="00BB460E"/>
    <w:rsid w:val="00BD0898"/>
    <w:rsid w:val="00BD3258"/>
    <w:rsid w:val="00BE20AD"/>
    <w:rsid w:val="00C1141F"/>
    <w:rsid w:val="00C25E4F"/>
    <w:rsid w:val="00C42138"/>
    <w:rsid w:val="00C458EE"/>
    <w:rsid w:val="00C65E5C"/>
    <w:rsid w:val="00C931DF"/>
    <w:rsid w:val="00CA7463"/>
    <w:rsid w:val="00CA7619"/>
    <w:rsid w:val="00CA7C18"/>
    <w:rsid w:val="00CB03FE"/>
    <w:rsid w:val="00D31984"/>
    <w:rsid w:val="00D53F24"/>
    <w:rsid w:val="00D5420F"/>
    <w:rsid w:val="00D60E61"/>
    <w:rsid w:val="00D6553D"/>
    <w:rsid w:val="00D91DCE"/>
    <w:rsid w:val="00DA2CF1"/>
    <w:rsid w:val="00DB122A"/>
    <w:rsid w:val="00DE3D7F"/>
    <w:rsid w:val="00DF59C5"/>
    <w:rsid w:val="00E22FB8"/>
    <w:rsid w:val="00E33274"/>
    <w:rsid w:val="00E70F42"/>
    <w:rsid w:val="00E823D6"/>
    <w:rsid w:val="00E91452"/>
    <w:rsid w:val="00EA0569"/>
    <w:rsid w:val="00ED3BAB"/>
    <w:rsid w:val="00EF2245"/>
    <w:rsid w:val="00F206A0"/>
    <w:rsid w:val="00F27421"/>
    <w:rsid w:val="00F35303"/>
    <w:rsid w:val="00F41EE7"/>
    <w:rsid w:val="00F52B48"/>
    <w:rsid w:val="00F575BC"/>
    <w:rsid w:val="00F622B9"/>
    <w:rsid w:val="00F65DF3"/>
    <w:rsid w:val="00F706E4"/>
    <w:rsid w:val="00F73EE8"/>
    <w:rsid w:val="00F95AC2"/>
    <w:rsid w:val="00FA09A1"/>
    <w:rsid w:val="00FB4E7F"/>
    <w:rsid w:val="00FC7F2F"/>
    <w:rsid w:val="00FD7612"/>
    <w:rsid w:val="00FF2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FE"/>
    <w:pPr>
      <w:widowControl w:val="0"/>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0569"/>
    <w:rPr>
      <w:color w:val="0000FF"/>
      <w:u w:val="single"/>
    </w:rPr>
  </w:style>
  <w:style w:type="paragraph" w:styleId="Header">
    <w:name w:val="header"/>
    <w:basedOn w:val="Normal"/>
    <w:link w:val="HeaderChar"/>
    <w:uiPriority w:val="99"/>
    <w:unhideWhenUsed/>
    <w:rsid w:val="00D91DCE"/>
    <w:pPr>
      <w:tabs>
        <w:tab w:val="center" w:pos="4513"/>
        <w:tab w:val="right" w:pos="9026"/>
      </w:tabs>
    </w:pPr>
  </w:style>
  <w:style w:type="character" w:customStyle="1" w:styleId="HeaderChar">
    <w:name w:val="Header Char"/>
    <w:basedOn w:val="DefaultParagraphFont"/>
    <w:link w:val="Header"/>
    <w:uiPriority w:val="99"/>
    <w:rsid w:val="00D91DCE"/>
    <w:rPr>
      <w:rFonts w:ascii="Arial" w:hAnsi="Arial"/>
      <w:sz w:val="24"/>
      <w:lang w:val="en-US" w:eastAsia="en-US"/>
    </w:rPr>
  </w:style>
  <w:style w:type="paragraph" w:styleId="Footer">
    <w:name w:val="footer"/>
    <w:basedOn w:val="Normal"/>
    <w:link w:val="FooterChar"/>
    <w:uiPriority w:val="99"/>
    <w:unhideWhenUsed/>
    <w:rsid w:val="00D91DCE"/>
    <w:pPr>
      <w:tabs>
        <w:tab w:val="center" w:pos="4513"/>
        <w:tab w:val="right" w:pos="9026"/>
      </w:tabs>
    </w:pPr>
  </w:style>
  <w:style w:type="character" w:customStyle="1" w:styleId="FooterChar">
    <w:name w:val="Footer Char"/>
    <w:basedOn w:val="DefaultParagraphFont"/>
    <w:link w:val="Footer"/>
    <w:uiPriority w:val="99"/>
    <w:rsid w:val="00D91DCE"/>
    <w:rPr>
      <w:rFonts w:ascii="Arial" w:hAnsi="Arial"/>
      <w:sz w:val="24"/>
      <w:lang w:val="en-US" w:eastAsia="en-US"/>
    </w:rPr>
  </w:style>
  <w:style w:type="character" w:styleId="Emphasis">
    <w:name w:val="Emphasis"/>
    <w:basedOn w:val="DefaultParagraphFont"/>
    <w:uiPriority w:val="20"/>
    <w:qFormat/>
    <w:rsid w:val="009746C4"/>
    <w:rPr>
      <w:i/>
      <w:iCs/>
    </w:rPr>
  </w:style>
  <w:style w:type="character" w:styleId="Strong">
    <w:name w:val="Strong"/>
    <w:basedOn w:val="DefaultParagraphFont"/>
    <w:uiPriority w:val="22"/>
    <w:qFormat/>
    <w:rsid w:val="009746C4"/>
    <w:rPr>
      <w:b/>
      <w:bCs/>
    </w:rPr>
  </w:style>
  <w:style w:type="paragraph" w:styleId="BalloonText">
    <w:name w:val="Balloon Text"/>
    <w:basedOn w:val="Normal"/>
    <w:link w:val="BalloonTextChar"/>
    <w:uiPriority w:val="99"/>
    <w:semiHidden/>
    <w:unhideWhenUsed/>
    <w:rsid w:val="008B6B3D"/>
    <w:rPr>
      <w:rFonts w:ascii="Tahoma" w:hAnsi="Tahoma" w:cs="Tahoma"/>
      <w:sz w:val="16"/>
      <w:szCs w:val="16"/>
    </w:rPr>
  </w:style>
  <w:style w:type="character" w:customStyle="1" w:styleId="BalloonTextChar">
    <w:name w:val="Balloon Text Char"/>
    <w:basedOn w:val="DefaultParagraphFont"/>
    <w:link w:val="BalloonText"/>
    <w:uiPriority w:val="99"/>
    <w:semiHidden/>
    <w:rsid w:val="008B6B3D"/>
    <w:rPr>
      <w:rFonts w:ascii="Tahoma" w:hAnsi="Tahoma" w:cs="Tahoma"/>
      <w:sz w:val="16"/>
      <w:szCs w:val="16"/>
      <w:lang w:val="en-US" w:eastAsia="en-US"/>
    </w:rPr>
  </w:style>
  <w:style w:type="paragraph" w:styleId="ListParagraph">
    <w:name w:val="List Paragraph"/>
    <w:basedOn w:val="Normal"/>
    <w:uiPriority w:val="34"/>
    <w:qFormat/>
    <w:rsid w:val="001E1305"/>
    <w:pPr>
      <w:ind w:left="720"/>
      <w:contextualSpacing/>
    </w:pPr>
  </w:style>
</w:styles>
</file>

<file path=word/webSettings.xml><?xml version="1.0" encoding="utf-8"?>
<w:webSettings xmlns:r="http://schemas.openxmlformats.org/officeDocument/2006/relationships" xmlns:w="http://schemas.openxmlformats.org/wordprocessingml/2006/main">
  <w:divs>
    <w:div w:id="1845782059">
      <w:bodyDiv w:val="1"/>
      <w:marLeft w:val="0"/>
      <w:marRight w:val="0"/>
      <w:marTop w:val="0"/>
      <w:marBottom w:val="0"/>
      <w:divBdr>
        <w:top w:val="none" w:sz="0" w:space="0" w:color="auto"/>
        <w:left w:val="none" w:sz="0" w:space="0" w:color="auto"/>
        <w:bottom w:val="none" w:sz="0" w:space="0" w:color="auto"/>
        <w:right w:val="none" w:sz="0" w:space="0" w:color="auto"/>
      </w:divBdr>
      <w:divsChild>
        <w:div w:id="478114123">
          <w:marLeft w:val="0"/>
          <w:marRight w:val="0"/>
          <w:marTop w:val="300"/>
          <w:marBottom w:val="300"/>
          <w:divBdr>
            <w:top w:val="none" w:sz="0" w:space="0" w:color="auto"/>
            <w:left w:val="none" w:sz="0" w:space="0" w:color="auto"/>
            <w:bottom w:val="none" w:sz="0" w:space="0" w:color="auto"/>
            <w:right w:val="none" w:sz="0" w:space="0" w:color="auto"/>
          </w:divBdr>
          <w:divsChild>
            <w:div w:id="1731687349">
              <w:marLeft w:val="0"/>
              <w:marRight w:val="0"/>
              <w:marTop w:val="0"/>
              <w:marBottom w:val="0"/>
              <w:divBdr>
                <w:top w:val="single" w:sz="6" w:space="0" w:color="DDDDDD"/>
                <w:left w:val="single" w:sz="6" w:space="0" w:color="DDDDDD"/>
                <w:bottom w:val="single" w:sz="6" w:space="0" w:color="DDDDDD"/>
                <w:right w:val="single" w:sz="6" w:space="0" w:color="DDDDDD"/>
              </w:divBdr>
              <w:divsChild>
                <w:div w:id="1608930136">
                  <w:marLeft w:val="0"/>
                  <w:marRight w:val="0"/>
                  <w:marTop w:val="225"/>
                  <w:marBottom w:val="0"/>
                  <w:divBdr>
                    <w:top w:val="none" w:sz="0" w:space="0" w:color="auto"/>
                    <w:left w:val="none" w:sz="0" w:space="0" w:color="auto"/>
                    <w:bottom w:val="none" w:sz="0" w:space="0" w:color="auto"/>
                    <w:right w:val="none" w:sz="0" w:space="0" w:color="auto"/>
                  </w:divBdr>
                  <w:divsChild>
                    <w:div w:id="903295656">
                      <w:marLeft w:val="0"/>
                      <w:marRight w:val="0"/>
                      <w:marTop w:val="225"/>
                      <w:marBottom w:val="0"/>
                      <w:divBdr>
                        <w:top w:val="single" w:sz="6" w:space="0" w:color="DDDDDD"/>
                        <w:left w:val="single" w:sz="6" w:space="0" w:color="DDDDDD"/>
                        <w:bottom w:val="single" w:sz="6" w:space="0" w:color="DDDDDD"/>
                        <w:right w:val="single" w:sz="6" w:space="0" w:color="DDDDDD"/>
                      </w:divBdr>
                      <w:divsChild>
                        <w:div w:id="8217765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1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ls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ventful.com" TargetMode="External"/><Relationship Id="rId4" Type="http://schemas.openxmlformats.org/officeDocument/2006/relationships/settings" Target="settings.xml"/><Relationship Id="rId9" Type="http://schemas.openxmlformats.org/officeDocument/2006/relationships/hyperlink" Target="http://www.ticketmast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939C-2650-4A70-9F19-AE0BFD3D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Channel Island University</vt:lpstr>
    </vt:vector>
  </TitlesOfParts>
  <Company>HCData</Company>
  <LinksUpToDate>false</LinksUpToDate>
  <CharactersWithSpaces>3746</CharactersWithSpaces>
  <SharedDoc>false</SharedDoc>
  <HLinks>
    <vt:vector size="6" baseType="variant">
      <vt:variant>
        <vt:i4>196719</vt:i4>
      </vt:variant>
      <vt:variant>
        <vt:i4>0</vt:i4>
      </vt:variant>
      <vt:variant>
        <vt:i4>0</vt:i4>
      </vt:variant>
      <vt:variant>
        <vt:i4>5</vt:i4>
      </vt:variant>
      <vt:variant>
        <vt:lpwstr>mailto:Claudio.selame@csuci.edu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Channel Island University</dc:title>
  <dc:subject/>
  <dc:creator>Dr. Selame</dc:creator>
  <cp:keywords/>
  <dc:description/>
  <cp:lastModifiedBy>Ipach, Nichole</cp:lastModifiedBy>
  <cp:revision>6</cp:revision>
  <cp:lastPrinted>2009-08-24T16:28:00Z</cp:lastPrinted>
  <dcterms:created xsi:type="dcterms:W3CDTF">2009-12-03T19:46:00Z</dcterms:created>
  <dcterms:modified xsi:type="dcterms:W3CDTF">2010-01-26T23:29:00Z</dcterms:modified>
</cp:coreProperties>
</file>